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AE" w:rsidRDefault="009D030C" w:rsidP="00144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</w:t>
      </w:r>
      <w:r w:rsidR="00144BAE">
        <w:rPr>
          <w:rFonts w:ascii="Times New Roman" w:hAnsi="Times New Roman" w:cs="Times New Roman"/>
          <w:b/>
          <w:sz w:val="28"/>
          <w:szCs w:val="28"/>
        </w:rPr>
        <w:t xml:space="preserve"> условий для детей</w:t>
      </w:r>
      <w:r w:rsidR="00144BAE" w:rsidRPr="00144BAE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</w:t>
      </w:r>
      <w:r w:rsidR="00144BAE">
        <w:rPr>
          <w:rFonts w:ascii="Times New Roman" w:hAnsi="Times New Roman" w:cs="Times New Roman"/>
          <w:b/>
          <w:sz w:val="28"/>
          <w:szCs w:val="28"/>
        </w:rPr>
        <w:t xml:space="preserve">здоровья </w:t>
      </w:r>
    </w:p>
    <w:p w:rsidR="00A11D4F" w:rsidRDefault="00144BAE" w:rsidP="00144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BAE">
        <w:rPr>
          <w:rFonts w:ascii="Times New Roman" w:hAnsi="Times New Roman" w:cs="Times New Roman"/>
          <w:b/>
          <w:sz w:val="28"/>
          <w:szCs w:val="28"/>
        </w:rPr>
        <w:t>и детей-инвалидов</w:t>
      </w:r>
    </w:p>
    <w:p w:rsidR="00144BAE" w:rsidRPr="00144BAE" w:rsidRDefault="00144BAE" w:rsidP="00144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6"/>
        <w:gridCol w:w="5698"/>
      </w:tblGrid>
      <w:tr w:rsidR="0068517D" w:rsidRPr="00144BAE" w:rsidTr="001B5EFC">
        <w:trPr>
          <w:trHeight w:val="107"/>
        </w:trPr>
        <w:tc>
          <w:tcPr>
            <w:tcW w:w="0" w:type="auto"/>
            <w:gridSpan w:val="2"/>
          </w:tcPr>
          <w:p w:rsidR="0068517D" w:rsidRDefault="0068517D" w:rsidP="001B5EF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144BAE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Материально-технические условия</w:t>
            </w:r>
          </w:p>
          <w:p w:rsidR="00144BAE" w:rsidRPr="00144BAE" w:rsidRDefault="00144BAE" w:rsidP="001B5EF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8517D" w:rsidRPr="00144BAE" w:rsidTr="001B5EFC">
        <w:trPr>
          <w:trHeight w:val="107"/>
        </w:trPr>
        <w:tc>
          <w:tcPr>
            <w:tcW w:w="0" w:type="auto"/>
            <w:gridSpan w:val="2"/>
          </w:tcPr>
          <w:p w:rsidR="0068517D" w:rsidRPr="00144BAE" w:rsidRDefault="0068517D" w:rsidP="001B5EF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96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  <w:r w:rsidRPr="00144BAE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  <w:t>Учебные кабинеты. Оснащение кабинетов осуществляется согласно письму Министерства образования и науки Российской Федерации № МД-1552/03 от 24 ноября 2011 г. «Об оснащении общеобразовательных учреждений учебным и учебно-лабораторным оборудованием». Тем самым создается целостная информационно-образовательная среда. Учебные кабинеты и остальные помещения оснащены необходимым оборудованием, дидактическими и техническими средствами, учебно-вспомогательными и мультимедийными материалами и соответствуют всем требованиям для успешной реализации адаптированных образовательных программ.</w:t>
            </w:r>
          </w:p>
          <w:p w:rsidR="0068517D" w:rsidRPr="00144BAE" w:rsidRDefault="0068517D" w:rsidP="001B5EFC">
            <w:pPr>
              <w:spacing w:after="0" w:line="240" w:lineRule="auto"/>
              <w:ind w:firstLine="59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BAE">
              <w:rPr>
                <w:rFonts w:ascii="Times New Roman" w:hAnsi="Times New Roman" w:cs="Times New Roman"/>
                <w:sz w:val="28"/>
                <w:szCs w:val="28"/>
              </w:rPr>
              <w:t xml:space="preserve">В ОУ оборудованы медицинский, процедурный, стоматологический кабинеты, кабинет учителя-логопеда, педагога-психолога, социального педагога, помещение </w:t>
            </w:r>
            <w:r w:rsidRPr="00144B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проведения групповых коррекционно-развивающих занятий, спортивный зал, игровая комната. </w:t>
            </w:r>
          </w:p>
          <w:p w:rsidR="0068517D" w:rsidRPr="00144BAE" w:rsidRDefault="0068517D" w:rsidP="001B5EFC">
            <w:pPr>
              <w:pStyle w:val="18TexstSPISOK1"/>
              <w:spacing w:line="240" w:lineRule="auto"/>
              <w:ind w:left="0" w:firstLine="596"/>
              <w:rPr>
                <w:rFonts w:ascii="Times New Roman" w:hAnsi="Times New Roman" w:cs="Times New Roman"/>
                <w:sz w:val="28"/>
                <w:szCs w:val="28"/>
              </w:rPr>
            </w:pPr>
            <w:r w:rsidRPr="00144BAE">
              <w:rPr>
                <w:rFonts w:ascii="Times New Roman" w:hAnsi="Times New Roman" w:cs="Times New Roman"/>
                <w:sz w:val="28"/>
                <w:szCs w:val="28"/>
              </w:rPr>
              <w:t>Кабинеты полностью соответствуют санитарно-гигиеническим нормам, нормам пожарной и электробезопасности. Обязательным условием к организации рабочего места</w:t>
            </w:r>
            <w:r w:rsidR="009A1F40" w:rsidRPr="00144BAE"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обучающегося в МБОУ </w:t>
            </w:r>
            <w:r w:rsidRPr="00144BAE">
              <w:rPr>
                <w:rFonts w:ascii="Times New Roman" w:hAnsi="Times New Roman" w:cs="Times New Roman"/>
                <w:sz w:val="28"/>
                <w:szCs w:val="28"/>
              </w:rPr>
              <w:t>СОШ № 177 является обеспечение возможности постоянно находиться в зоне внимания учителя.  Педагоги совместно с коллективом детей и родителей стремятся создать уютную и комфортную обстановку. Образовательная организация соответствует санитарно-бытовым условиям, которые представлены наличием оборудованных гардеробов, санузлов, оборудованного рабочего места, учительской.</w:t>
            </w:r>
          </w:p>
          <w:p w:rsidR="0068517D" w:rsidRPr="00144BAE" w:rsidRDefault="0068517D" w:rsidP="001B5EF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96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8517D" w:rsidRPr="00144BAE" w:rsidTr="001B5EFC">
        <w:trPr>
          <w:trHeight w:val="107"/>
        </w:trPr>
        <w:tc>
          <w:tcPr>
            <w:tcW w:w="0" w:type="auto"/>
          </w:tcPr>
          <w:p w:rsidR="0068517D" w:rsidRDefault="0068517D" w:rsidP="001B5EF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144BAE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Требования</w:t>
            </w:r>
          </w:p>
          <w:p w:rsidR="00405E4D" w:rsidRPr="00144BAE" w:rsidRDefault="00405E4D" w:rsidP="001B5EF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68517D" w:rsidRPr="00144BAE" w:rsidRDefault="0068517D" w:rsidP="001B5EF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144BAE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Наличие</w:t>
            </w:r>
          </w:p>
        </w:tc>
      </w:tr>
      <w:tr w:rsidR="0068517D" w:rsidRPr="00144BAE" w:rsidTr="001B5EFC">
        <w:trPr>
          <w:trHeight w:val="2171"/>
        </w:trPr>
        <w:tc>
          <w:tcPr>
            <w:tcW w:w="0" w:type="auto"/>
          </w:tcPr>
          <w:p w:rsidR="0068517D" w:rsidRPr="00144BAE" w:rsidRDefault="0068517D" w:rsidP="009A1F4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  <w:r w:rsidRPr="00144BAE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  <w:t>Удобно расположенные и доступные стенды с представленным на них наглядным материалом о внутришкольных правилах поведения,</w:t>
            </w:r>
          </w:p>
          <w:p w:rsidR="0068517D" w:rsidRPr="00144BAE" w:rsidRDefault="0068517D" w:rsidP="009A1F4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  <w:r w:rsidRPr="00144BAE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  <w:t>правилах безопасности,</w:t>
            </w:r>
          </w:p>
          <w:p w:rsidR="0068517D" w:rsidRPr="00144BAE" w:rsidRDefault="0068517D" w:rsidP="009A1F4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  <w:r w:rsidRPr="00144BAE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  <w:t>распорядке,</w:t>
            </w:r>
          </w:p>
          <w:p w:rsidR="0068517D" w:rsidRPr="00144BAE" w:rsidRDefault="0068517D" w:rsidP="009A1F4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  <w:r w:rsidRPr="00144BAE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  <w:t>режиме функционирования организации,</w:t>
            </w:r>
          </w:p>
          <w:p w:rsidR="0068517D" w:rsidRPr="00144BAE" w:rsidRDefault="0068517D" w:rsidP="009A1F4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  <w:r w:rsidRPr="00144BAE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  <w:t>расписании уроков,</w:t>
            </w:r>
          </w:p>
          <w:p w:rsidR="0068517D" w:rsidRPr="00144BAE" w:rsidRDefault="0068517D" w:rsidP="009A1F4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  <w:r w:rsidRPr="00144BAE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  <w:t>изменениях в режиме обучения,</w:t>
            </w:r>
          </w:p>
          <w:p w:rsidR="0068517D" w:rsidRPr="00144BAE" w:rsidRDefault="0068517D" w:rsidP="009A1F4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  <w:r w:rsidRPr="00144BAE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  <w:t>последних событиях в школе,</w:t>
            </w:r>
          </w:p>
          <w:p w:rsidR="0068517D" w:rsidRPr="00144BAE" w:rsidRDefault="0068517D" w:rsidP="009A1F4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  <w:r w:rsidRPr="00144BAE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  <w:t>ближайших планах</w:t>
            </w:r>
          </w:p>
        </w:tc>
        <w:tc>
          <w:tcPr>
            <w:tcW w:w="0" w:type="auto"/>
          </w:tcPr>
          <w:p w:rsidR="0068517D" w:rsidRPr="00144BAE" w:rsidRDefault="0068517D" w:rsidP="009A1F4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  <w:r w:rsidRPr="00144BAE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  <w:t>Стенды в кабинетах: противопожарная информация, ПДД и т.д.</w:t>
            </w:r>
          </w:p>
          <w:p w:rsidR="0068517D" w:rsidRPr="00144BAE" w:rsidRDefault="0068517D" w:rsidP="009A1F4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  <w:r w:rsidRPr="00144BAE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  <w:t>Стенды первый этаж и тамбур, дверь столовой</w:t>
            </w:r>
          </w:p>
          <w:p w:rsidR="0068517D" w:rsidRPr="00144BAE" w:rsidRDefault="0068517D" w:rsidP="009A1F4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  <w:r w:rsidRPr="00144BAE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  <w:t>Стенд в холле первого этажа</w:t>
            </w:r>
          </w:p>
          <w:p w:rsidR="0068517D" w:rsidRPr="00144BAE" w:rsidRDefault="0068517D" w:rsidP="009A1F4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  <w:r w:rsidRPr="00144BAE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  <w:t>Стенды первый этаж</w:t>
            </w:r>
          </w:p>
          <w:p w:rsidR="0068517D" w:rsidRPr="00144BAE" w:rsidRDefault="0068517D" w:rsidP="009A1F4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  <w:r w:rsidRPr="00144BAE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  <w:t>Стенд «Ювентус», находящийся по пути движения в столовую</w:t>
            </w:r>
          </w:p>
        </w:tc>
      </w:tr>
      <w:tr w:rsidR="0068517D" w:rsidRPr="00144BAE" w:rsidTr="001B5EFC">
        <w:trPr>
          <w:trHeight w:val="903"/>
        </w:trPr>
        <w:tc>
          <w:tcPr>
            <w:tcW w:w="0" w:type="auto"/>
          </w:tcPr>
          <w:p w:rsidR="0068517D" w:rsidRPr="00144BAE" w:rsidRDefault="0068517D" w:rsidP="009A1F4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  <w:r w:rsidRPr="00144BAE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  <w:t xml:space="preserve">Наличие доступного пространства, которое позволит </w:t>
            </w:r>
            <w:r w:rsidRPr="00144BAE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воспринимать максимальное количество сведений через аудио-визуализированные источники</w:t>
            </w:r>
          </w:p>
        </w:tc>
        <w:tc>
          <w:tcPr>
            <w:tcW w:w="0" w:type="auto"/>
          </w:tcPr>
          <w:p w:rsidR="0068517D" w:rsidRPr="00144BAE" w:rsidRDefault="0068517D" w:rsidP="009A1F4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  <w:r w:rsidRPr="00144BAE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Просторные кабинеты, оборудованные интерактивными досками, документ-</w:t>
            </w:r>
            <w:r w:rsidRPr="00144BAE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камерами</w:t>
            </w:r>
          </w:p>
        </w:tc>
      </w:tr>
      <w:tr w:rsidR="0068517D" w:rsidRPr="00144BAE" w:rsidTr="001B5EFC">
        <w:trPr>
          <w:trHeight w:val="428"/>
        </w:trPr>
        <w:tc>
          <w:tcPr>
            <w:tcW w:w="0" w:type="auto"/>
          </w:tcPr>
          <w:p w:rsidR="0068517D" w:rsidRPr="00144BAE" w:rsidRDefault="0068517D" w:rsidP="009A1F4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  <w:r w:rsidRPr="00144BAE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Обеспечение возможности постоянно находиться в зоне внимания педагога.</w:t>
            </w:r>
          </w:p>
        </w:tc>
        <w:tc>
          <w:tcPr>
            <w:tcW w:w="0" w:type="auto"/>
          </w:tcPr>
          <w:p w:rsidR="0068517D" w:rsidRPr="00144BAE" w:rsidRDefault="0068517D" w:rsidP="009A1F4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  <w:r w:rsidRPr="00144BAE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  <w:t>Обучающиеся с ОВЗ в инклюзивных классах сидят не далее второй парты</w:t>
            </w:r>
          </w:p>
        </w:tc>
      </w:tr>
      <w:tr w:rsidR="0068517D" w:rsidRPr="00144BAE" w:rsidTr="001B5EFC">
        <w:trPr>
          <w:trHeight w:val="426"/>
        </w:trPr>
        <w:tc>
          <w:tcPr>
            <w:tcW w:w="0" w:type="auto"/>
          </w:tcPr>
          <w:p w:rsidR="0068517D" w:rsidRPr="00144BAE" w:rsidRDefault="0068517D" w:rsidP="009A1F4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  <w:r w:rsidRPr="00144BAE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  <w:t>Использование базовых учебников для сверстников без ограничений здоровья</w:t>
            </w:r>
          </w:p>
        </w:tc>
        <w:tc>
          <w:tcPr>
            <w:tcW w:w="0" w:type="auto"/>
          </w:tcPr>
          <w:p w:rsidR="0068517D" w:rsidRPr="00144BAE" w:rsidRDefault="0068517D" w:rsidP="009A1F4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  <w:r w:rsidRPr="00144BAE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  <w:t>Обучающиеся с ОВЗ получают учебники в библиотеке так</w:t>
            </w:r>
            <w:r w:rsidR="009A1F40" w:rsidRPr="00144BAE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144BAE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  <w:t>же, как и все учащиеся</w:t>
            </w:r>
          </w:p>
        </w:tc>
      </w:tr>
      <w:tr w:rsidR="0068517D" w:rsidRPr="00144BAE" w:rsidTr="001B5EFC">
        <w:trPr>
          <w:trHeight w:val="1379"/>
        </w:trPr>
        <w:tc>
          <w:tcPr>
            <w:tcW w:w="0" w:type="auto"/>
          </w:tcPr>
          <w:p w:rsidR="0068517D" w:rsidRPr="00144BAE" w:rsidRDefault="0068517D" w:rsidP="009A1F4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  <w:r w:rsidRPr="00144BAE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  <w:t>Преимущественное использование натуральной и иллюстративной наглядности</w:t>
            </w:r>
          </w:p>
        </w:tc>
        <w:tc>
          <w:tcPr>
            <w:tcW w:w="0" w:type="auto"/>
          </w:tcPr>
          <w:p w:rsidR="009D030C" w:rsidRDefault="0068517D" w:rsidP="009A1F4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  <w:r w:rsidRPr="00144BAE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  <w:t xml:space="preserve">Кабинет химии – таблица Менделеева, Учебно-практическое и учебно-лабораторное оборудование Приборы. Наборы посуды и лабораторных принадлежностей для химического эксперимента, Комплекты для лабораторных опытов и практических занятий, средства ИКТ, </w:t>
            </w:r>
          </w:p>
          <w:p w:rsidR="0068517D" w:rsidRPr="00144BAE" w:rsidRDefault="0068517D" w:rsidP="009A1F4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  <w:r w:rsidRPr="00144BAE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  <w:t>Кабинет географии – географические карты</w:t>
            </w:r>
          </w:p>
          <w:p w:rsidR="0068517D" w:rsidRPr="00144BAE" w:rsidRDefault="0068517D" w:rsidP="009A1F4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  <w:r w:rsidRPr="00144BAE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  <w:t>Кабинет биологии - наглядные модели, натуральные объекты (цветы и растения), муляжи, анатомические модели, пособия на печатной основе</w:t>
            </w:r>
          </w:p>
          <w:p w:rsidR="0068517D" w:rsidRPr="00144BAE" w:rsidRDefault="0068517D" w:rsidP="009A1F4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  <w:r w:rsidRPr="00144BAE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  <w:t>Кабинет физики – измерительные приборы, демонстрационное</w:t>
            </w:r>
            <w:r w:rsidR="00144BAE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  <w:t xml:space="preserve"> оборудование </w:t>
            </w:r>
          </w:p>
        </w:tc>
      </w:tr>
      <w:tr w:rsidR="0068517D" w:rsidRPr="00144BAE" w:rsidTr="00144BAE">
        <w:trPr>
          <w:trHeight w:val="976"/>
        </w:trPr>
        <w:tc>
          <w:tcPr>
            <w:tcW w:w="0" w:type="auto"/>
          </w:tcPr>
          <w:p w:rsidR="0068517D" w:rsidRPr="00144BAE" w:rsidRDefault="0068517D" w:rsidP="00144BAE">
            <w:pPr>
              <w:pStyle w:val="Default"/>
              <w:jc w:val="both"/>
              <w:rPr>
                <w:rFonts w:eastAsiaTheme="minorHAnsi"/>
                <w:sz w:val="28"/>
                <w:szCs w:val="28"/>
              </w:rPr>
            </w:pPr>
            <w:r w:rsidRPr="00144BAE">
              <w:rPr>
                <w:sz w:val="28"/>
                <w:szCs w:val="28"/>
              </w:rPr>
              <w:t>Организация зоны отдыха обучающихся</w:t>
            </w:r>
          </w:p>
        </w:tc>
        <w:tc>
          <w:tcPr>
            <w:tcW w:w="0" w:type="auto"/>
          </w:tcPr>
          <w:p w:rsidR="0068517D" w:rsidRPr="00144BAE" w:rsidRDefault="0068517D" w:rsidP="00144BAE">
            <w:pPr>
              <w:pStyle w:val="Default"/>
              <w:jc w:val="both"/>
              <w:rPr>
                <w:rFonts w:eastAsiaTheme="minorHAnsi"/>
                <w:sz w:val="28"/>
                <w:szCs w:val="28"/>
              </w:rPr>
            </w:pPr>
            <w:r w:rsidRPr="00144BAE">
              <w:rPr>
                <w:sz w:val="28"/>
                <w:szCs w:val="28"/>
              </w:rPr>
              <w:t>Диваны и стулья в каждой рекреации</w:t>
            </w:r>
          </w:p>
        </w:tc>
      </w:tr>
      <w:tr w:rsidR="0068517D" w:rsidRPr="00144BAE" w:rsidTr="001B5EFC">
        <w:trPr>
          <w:trHeight w:val="1379"/>
        </w:trPr>
        <w:tc>
          <w:tcPr>
            <w:tcW w:w="0" w:type="auto"/>
          </w:tcPr>
          <w:p w:rsidR="0068517D" w:rsidRPr="00144BAE" w:rsidRDefault="0068517D" w:rsidP="009A1F40">
            <w:pPr>
              <w:pStyle w:val="Default"/>
              <w:jc w:val="both"/>
              <w:rPr>
                <w:sz w:val="28"/>
                <w:szCs w:val="28"/>
              </w:rPr>
            </w:pPr>
            <w:r w:rsidRPr="00144BAE">
              <w:rPr>
                <w:sz w:val="28"/>
                <w:szCs w:val="28"/>
              </w:rPr>
              <w:t>Оборудование кабинетов педагога-психолога и учителя</w:t>
            </w:r>
            <w:r w:rsidR="009A1F40" w:rsidRPr="00144BAE">
              <w:rPr>
                <w:sz w:val="28"/>
                <w:szCs w:val="28"/>
              </w:rPr>
              <w:t>-</w:t>
            </w:r>
            <w:r w:rsidRPr="00144BAE">
              <w:rPr>
                <w:sz w:val="28"/>
                <w:szCs w:val="28"/>
              </w:rPr>
              <w:t>логопеда</w:t>
            </w:r>
          </w:p>
          <w:p w:rsidR="0068517D" w:rsidRPr="00144BAE" w:rsidRDefault="0068517D" w:rsidP="009A1F4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68517D" w:rsidRPr="00144BAE" w:rsidRDefault="0068517D" w:rsidP="009A1F40">
            <w:pPr>
              <w:pStyle w:val="Default"/>
              <w:jc w:val="both"/>
              <w:rPr>
                <w:sz w:val="28"/>
                <w:szCs w:val="28"/>
              </w:rPr>
            </w:pPr>
            <w:r w:rsidRPr="00144BAE">
              <w:rPr>
                <w:sz w:val="28"/>
                <w:szCs w:val="28"/>
              </w:rPr>
              <w:t>Специальная электроакустическая аппаратура для терапии заикания речевой реабилитации,</w:t>
            </w:r>
          </w:p>
          <w:p w:rsidR="0068517D" w:rsidRPr="00144BAE" w:rsidRDefault="0068517D" w:rsidP="009A1F40">
            <w:pPr>
              <w:pStyle w:val="Default"/>
              <w:jc w:val="both"/>
              <w:rPr>
                <w:sz w:val="28"/>
                <w:szCs w:val="28"/>
              </w:rPr>
            </w:pPr>
            <w:r w:rsidRPr="00144BAE">
              <w:rPr>
                <w:sz w:val="28"/>
                <w:szCs w:val="28"/>
              </w:rPr>
              <w:t>мод. VERBOTON G 30L:</w:t>
            </w:r>
          </w:p>
          <w:p w:rsidR="0068517D" w:rsidRPr="00144BAE" w:rsidRDefault="0068517D" w:rsidP="009A1F40">
            <w:pPr>
              <w:pStyle w:val="Default"/>
              <w:jc w:val="both"/>
              <w:rPr>
                <w:sz w:val="28"/>
                <w:szCs w:val="28"/>
              </w:rPr>
            </w:pPr>
            <w:r w:rsidRPr="00144BAE">
              <w:rPr>
                <w:sz w:val="28"/>
                <w:szCs w:val="28"/>
              </w:rPr>
              <w:t>Аппарат для коррекции нарушений речи, наушники, электретный микрофон</w:t>
            </w:r>
          </w:p>
          <w:p w:rsidR="0068517D" w:rsidRPr="00144BAE" w:rsidRDefault="0068517D" w:rsidP="009A1F40">
            <w:pPr>
              <w:pStyle w:val="Default"/>
              <w:jc w:val="both"/>
              <w:rPr>
                <w:sz w:val="28"/>
                <w:szCs w:val="28"/>
              </w:rPr>
            </w:pPr>
            <w:r w:rsidRPr="00144BAE">
              <w:rPr>
                <w:sz w:val="28"/>
                <w:szCs w:val="28"/>
              </w:rPr>
              <w:t>Вибратор</w:t>
            </w:r>
          </w:p>
          <w:p w:rsidR="0068517D" w:rsidRPr="00144BAE" w:rsidRDefault="0068517D" w:rsidP="009A1F40">
            <w:pPr>
              <w:pStyle w:val="Default"/>
              <w:jc w:val="both"/>
              <w:rPr>
                <w:sz w:val="28"/>
                <w:szCs w:val="28"/>
              </w:rPr>
            </w:pPr>
            <w:r w:rsidRPr="00144BAE">
              <w:rPr>
                <w:sz w:val="28"/>
                <w:szCs w:val="28"/>
              </w:rPr>
              <w:t>Приставка интерактивная MimioTeach</w:t>
            </w:r>
          </w:p>
          <w:p w:rsidR="0068517D" w:rsidRPr="00144BAE" w:rsidRDefault="0068517D" w:rsidP="009A1F40">
            <w:pPr>
              <w:pStyle w:val="Default"/>
              <w:jc w:val="both"/>
              <w:rPr>
                <w:sz w:val="28"/>
                <w:szCs w:val="28"/>
              </w:rPr>
            </w:pPr>
            <w:r w:rsidRPr="00144BAE">
              <w:rPr>
                <w:sz w:val="28"/>
                <w:szCs w:val="28"/>
              </w:rPr>
              <w:t>Приставка для копи-режима MimioCapture</w:t>
            </w:r>
          </w:p>
          <w:p w:rsidR="0068517D" w:rsidRPr="00144BAE" w:rsidRDefault="0068517D" w:rsidP="009A1F40">
            <w:pPr>
              <w:pStyle w:val="Default"/>
              <w:jc w:val="both"/>
              <w:rPr>
                <w:sz w:val="28"/>
                <w:szCs w:val="28"/>
              </w:rPr>
            </w:pPr>
            <w:r w:rsidRPr="00144BAE">
              <w:rPr>
                <w:sz w:val="28"/>
                <w:szCs w:val="28"/>
              </w:rPr>
              <w:t>Система голосования MimioVote</w:t>
            </w:r>
          </w:p>
          <w:p w:rsidR="0068517D" w:rsidRPr="00144BAE" w:rsidRDefault="0068517D" w:rsidP="009A1F40">
            <w:pPr>
              <w:pStyle w:val="Default"/>
              <w:jc w:val="both"/>
              <w:rPr>
                <w:sz w:val="28"/>
                <w:szCs w:val="28"/>
              </w:rPr>
            </w:pPr>
            <w:r w:rsidRPr="00144BAE">
              <w:rPr>
                <w:sz w:val="28"/>
                <w:szCs w:val="28"/>
              </w:rPr>
              <w:t>Документ-камера MimioView</w:t>
            </w:r>
          </w:p>
          <w:p w:rsidR="0068517D" w:rsidRPr="00144BAE" w:rsidRDefault="0068517D" w:rsidP="009A1F40">
            <w:pPr>
              <w:pStyle w:val="Default"/>
              <w:jc w:val="both"/>
              <w:rPr>
                <w:sz w:val="28"/>
                <w:szCs w:val="28"/>
              </w:rPr>
            </w:pPr>
            <w:r w:rsidRPr="00144BAE">
              <w:rPr>
                <w:sz w:val="28"/>
                <w:szCs w:val="28"/>
              </w:rPr>
              <w:t>Графический планшет Mimio Pad</w:t>
            </w:r>
          </w:p>
          <w:p w:rsidR="0068517D" w:rsidRPr="00144BAE" w:rsidRDefault="0068517D" w:rsidP="009A1F40">
            <w:pPr>
              <w:pStyle w:val="Default"/>
              <w:jc w:val="both"/>
              <w:rPr>
                <w:sz w:val="28"/>
                <w:szCs w:val="28"/>
              </w:rPr>
            </w:pPr>
            <w:r w:rsidRPr="00144BAE">
              <w:rPr>
                <w:sz w:val="28"/>
                <w:szCs w:val="28"/>
              </w:rPr>
              <w:t>Проектор NEC V230X 3D Ready (V230XG)</w:t>
            </w:r>
          </w:p>
          <w:p w:rsidR="0068517D" w:rsidRPr="00144BAE" w:rsidRDefault="0068517D" w:rsidP="009A1F40">
            <w:pPr>
              <w:pStyle w:val="Default"/>
              <w:jc w:val="both"/>
              <w:rPr>
                <w:sz w:val="28"/>
                <w:szCs w:val="28"/>
              </w:rPr>
            </w:pPr>
            <w:r w:rsidRPr="00144BAE">
              <w:rPr>
                <w:sz w:val="28"/>
                <w:szCs w:val="28"/>
              </w:rPr>
              <w:t>Стол-стул с опорой для сидения модель СО-001</w:t>
            </w:r>
          </w:p>
          <w:p w:rsidR="0068517D" w:rsidRPr="00144BAE" w:rsidRDefault="0068517D" w:rsidP="009A1F40">
            <w:pPr>
              <w:pStyle w:val="Default"/>
              <w:jc w:val="both"/>
              <w:rPr>
                <w:sz w:val="28"/>
                <w:szCs w:val="28"/>
              </w:rPr>
            </w:pPr>
            <w:r w:rsidRPr="00144BAE">
              <w:rPr>
                <w:sz w:val="28"/>
                <w:szCs w:val="28"/>
              </w:rPr>
              <w:t>Сиденье для дома и класса модель СО-002</w:t>
            </w:r>
          </w:p>
          <w:p w:rsidR="0068517D" w:rsidRPr="00144BAE" w:rsidRDefault="0068517D" w:rsidP="009A1F40">
            <w:pPr>
              <w:pStyle w:val="Default"/>
              <w:jc w:val="both"/>
              <w:rPr>
                <w:sz w:val="28"/>
                <w:szCs w:val="28"/>
              </w:rPr>
            </w:pPr>
            <w:r w:rsidRPr="00144BAE">
              <w:rPr>
                <w:sz w:val="28"/>
                <w:szCs w:val="28"/>
              </w:rPr>
              <w:t>Пандус-платформа, складной модель ПП-005</w:t>
            </w:r>
          </w:p>
          <w:p w:rsidR="0068517D" w:rsidRPr="00144BAE" w:rsidRDefault="0068517D" w:rsidP="009A1F40">
            <w:pPr>
              <w:pStyle w:val="Default"/>
              <w:jc w:val="both"/>
              <w:rPr>
                <w:sz w:val="28"/>
                <w:szCs w:val="28"/>
              </w:rPr>
            </w:pPr>
            <w:r w:rsidRPr="00144BAE">
              <w:rPr>
                <w:sz w:val="28"/>
                <w:szCs w:val="28"/>
              </w:rPr>
              <w:t>Вибрационные подушки</w:t>
            </w:r>
          </w:p>
          <w:p w:rsidR="0068517D" w:rsidRPr="00144BAE" w:rsidRDefault="0068517D" w:rsidP="009A1F40">
            <w:pPr>
              <w:pStyle w:val="Default"/>
              <w:jc w:val="both"/>
              <w:rPr>
                <w:sz w:val="28"/>
                <w:szCs w:val="28"/>
              </w:rPr>
            </w:pPr>
            <w:r w:rsidRPr="00144BAE">
              <w:rPr>
                <w:sz w:val="28"/>
                <w:szCs w:val="28"/>
              </w:rPr>
              <w:t xml:space="preserve">Консультативная зона: мягкие кресла и </w:t>
            </w:r>
            <w:r w:rsidRPr="00144BAE">
              <w:rPr>
                <w:sz w:val="28"/>
                <w:szCs w:val="28"/>
              </w:rPr>
              <w:lastRenderedPageBreak/>
              <w:t>столик</w:t>
            </w:r>
          </w:p>
          <w:p w:rsidR="0068517D" w:rsidRPr="00144BAE" w:rsidRDefault="0068517D" w:rsidP="009A1F40">
            <w:pPr>
              <w:pStyle w:val="Default"/>
              <w:jc w:val="both"/>
              <w:rPr>
                <w:sz w:val="28"/>
                <w:szCs w:val="28"/>
              </w:rPr>
            </w:pPr>
            <w:r w:rsidRPr="00144BAE">
              <w:rPr>
                <w:sz w:val="28"/>
                <w:szCs w:val="28"/>
              </w:rPr>
              <w:t>Зона развивающих занятий: стол, стулья, песочница, Развивающие пособия для сенсорной сферы, Настольно-печатные игры</w:t>
            </w:r>
          </w:p>
          <w:p w:rsidR="0068517D" w:rsidRPr="00144BAE" w:rsidRDefault="0068517D" w:rsidP="009A1F4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</w:rPr>
            </w:pPr>
            <w:r w:rsidRPr="00144BAE">
              <w:rPr>
                <w:rFonts w:ascii="Times New Roman" w:hAnsi="Times New Roman" w:cs="Times New Roman"/>
                <w:sz w:val="28"/>
                <w:szCs w:val="28"/>
              </w:rPr>
              <w:t>Рабочая зона: компьютер, множительная техника, шкафы для хранения методических материалов, дидактических игр и игрушек, диагностических комплектов; аудиосистема, диски.</w:t>
            </w:r>
          </w:p>
        </w:tc>
      </w:tr>
    </w:tbl>
    <w:p w:rsidR="00A11D4F" w:rsidRPr="00405E4D" w:rsidRDefault="00A11D4F" w:rsidP="00405E4D">
      <w:pPr>
        <w:shd w:val="clear" w:color="auto" w:fill="FFFFFF"/>
        <w:suppressAutoHyphens w:val="0"/>
        <w:spacing w:line="675" w:lineRule="atLeast"/>
        <w:jc w:val="center"/>
        <w:rPr>
          <w:rFonts w:ascii="Times New Roman" w:eastAsia="Times New Roman" w:hAnsi="Times New Roman" w:cs="Times New Roman"/>
          <w:b/>
          <w:color w:val="auto"/>
          <w:spacing w:val="6"/>
          <w:kern w:val="0"/>
          <w:sz w:val="28"/>
          <w:szCs w:val="28"/>
          <w:lang w:eastAsia="ru-RU"/>
        </w:rPr>
      </w:pPr>
      <w:r w:rsidRPr="00405E4D">
        <w:rPr>
          <w:rFonts w:ascii="Times New Roman" w:eastAsia="Times New Roman" w:hAnsi="Times New Roman" w:cs="Times New Roman"/>
          <w:b/>
          <w:color w:val="auto"/>
          <w:spacing w:val="6"/>
          <w:kern w:val="0"/>
          <w:sz w:val="28"/>
          <w:szCs w:val="28"/>
          <w:lang w:eastAsia="ru-RU"/>
        </w:rPr>
        <w:lastRenderedPageBreak/>
        <w:t>Сведения об организации ППМС-сопровождения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3"/>
        <w:gridCol w:w="2714"/>
        <w:gridCol w:w="1210"/>
        <w:gridCol w:w="1144"/>
        <w:gridCol w:w="1480"/>
        <w:gridCol w:w="1553"/>
      </w:tblGrid>
      <w:tr w:rsidR="00A11D4F" w:rsidRPr="00144BAE" w:rsidTr="00A11D4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144BAE" w:rsidRDefault="00A11D4F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Наличие консилиума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144BAE" w:rsidRDefault="00A11D4F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Включение рекомендаций специалистов ППМС-сопровождения в урочную деятельность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144BAE" w:rsidRDefault="00A11D4F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Наличие специалистов ППМС-сопровождения</w:t>
            </w:r>
          </w:p>
        </w:tc>
      </w:tr>
      <w:tr w:rsidR="00A11D4F" w:rsidRPr="00144BAE" w:rsidTr="00A11D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1D4F" w:rsidRPr="00144BAE" w:rsidRDefault="00A11D4F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1D4F" w:rsidRPr="00144BAE" w:rsidRDefault="00A11D4F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144BAE" w:rsidRDefault="00A11D4F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144BAE" w:rsidRDefault="00A11D4F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144BAE" w:rsidRDefault="00A11D4F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144BAE" w:rsidRDefault="00A11D4F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A11D4F" w:rsidRPr="00144BAE" w:rsidTr="00A11D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144BAE" w:rsidRDefault="00405E4D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П</w:t>
            </w:r>
            <w:r w:rsidR="00A11D4F"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Пк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144BAE" w:rsidRDefault="00A11D4F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Все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144BAE" w:rsidRDefault="00A11D4F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144BAE" w:rsidRDefault="00A11D4F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144BAE" w:rsidRDefault="00A11D4F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144BAE" w:rsidRDefault="00A11D4F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1</w:t>
            </w:r>
          </w:p>
        </w:tc>
      </w:tr>
    </w:tbl>
    <w:p w:rsidR="00A11D4F" w:rsidRPr="00405E4D" w:rsidRDefault="0068517D" w:rsidP="00405E4D">
      <w:pPr>
        <w:shd w:val="clear" w:color="auto" w:fill="FFFFFF"/>
        <w:suppressAutoHyphens w:val="0"/>
        <w:spacing w:line="675" w:lineRule="atLeast"/>
        <w:jc w:val="center"/>
        <w:rPr>
          <w:rFonts w:ascii="Times New Roman" w:eastAsia="Times New Roman" w:hAnsi="Times New Roman" w:cs="Times New Roman"/>
          <w:b/>
          <w:color w:val="auto"/>
          <w:spacing w:val="6"/>
          <w:kern w:val="0"/>
          <w:sz w:val="28"/>
          <w:szCs w:val="28"/>
          <w:lang w:eastAsia="ru-RU"/>
        </w:rPr>
      </w:pPr>
      <w:r w:rsidRPr="00405E4D">
        <w:rPr>
          <w:rFonts w:ascii="Times New Roman" w:eastAsia="Times New Roman" w:hAnsi="Times New Roman" w:cs="Times New Roman"/>
          <w:b/>
          <w:color w:val="auto"/>
          <w:spacing w:val="6"/>
          <w:kern w:val="0"/>
          <w:sz w:val="28"/>
          <w:szCs w:val="28"/>
          <w:lang w:eastAsia="ru-RU"/>
        </w:rPr>
        <w:t>С</w:t>
      </w:r>
      <w:r w:rsidR="00A11D4F" w:rsidRPr="00405E4D">
        <w:rPr>
          <w:rFonts w:ascii="Times New Roman" w:eastAsia="Times New Roman" w:hAnsi="Times New Roman" w:cs="Times New Roman"/>
          <w:b/>
          <w:color w:val="auto"/>
          <w:spacing w:val="6"/>
          <w:kern w:val="0"/>
          <w:sz w:val="28"/>
          <w:szCs w:val="28"/>
          <w:lang w:eastAsia="ru-RU"/>
        </w:rPr>
        <w:t>ведения об организации образовательного процесса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5"/>
        <w:gridCol w:w="1721"/>
        <w:gridCol w:w="1308"/>
        <w:gridCol w:w="1533"/>
        <w:gridCol w:w="1888"/>
        <w:gridCol w:w="1709"/>
      </w:tblGrid>
      <w:tr w:rsidR="00B76196" w:rsidRPr="00144BAE" w:rsidTr="009A1F40"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144BAE" w:rsidRDefault="00A11D4F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Наличие адаптированных образовательных программ (АОП)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144BAE" w:rsidRDefault="00A11D4F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Наличие локальных актов, регламентирующих образование детей с ОВЗ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144BAE" w:rsidRDefault="00A11D4F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Наличие коррекционно-развивающих программ (КРП)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144BAE" w:rsidRDefault="00A11D4F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Реализация индивидуально-ориентированной системы оценивания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144BAE" w:rsidRDefault="00A11D4F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Обеспечение охранительного режима в соответствии с рекомендациями ПМПК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144BAE" w:rsidRDefault="00A11D4F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Формы включения родителей в деятельность ОО</w:t>
            </w:r>
          </w:p>
        </w:tc>
      </w:tr>
      <w:tr w:rsidR="00B76196" w:rsidRPr="00144BAE" w:rsidTr="009A1F40"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B76196" w:rsidRPr="00144BAE" w:rsidRDefault="00B76196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АОП ООО</w:t>
            </w:r>
          </w:p>
          <w:p w:rsidR="00B76196" w:rsidRPr="00144BAE" w:rsidRDefault="00B76196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  <w:p w:rsidR="00B76196" w:rsidRPr="00144BAE" w:rsidRDefault="00B76196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АОП НОО</w:t>
            </w:r>
          </w:p>
          <w:p w:rsidR="00B76196" w:rsidRPr="00144BAE" w:rsidRDefault="00B76196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  <w:p w:rsidR="00A11D4F" w:rsidRPr="00144BAE" w:rsidRDefault="00B76196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АОП НОО РАС 8.1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B76196" w:rsidRPr="00144BAE" w:rsidRDefault="00B76196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Положение ИО</w:t>
            </w:r>
          </w:p>
          <w:p w:rsidR="00B76196" w:rsidRPr="00144BAE" w:rsidRDefault="00B76196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  <w:p w:rsidR="00B76196" w:rsidRPr="00144BAE" w:rsidRDefault="00B76196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 Положение </w:t>
            </w:r>
            <w:r w:rsidR="009A1F40"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о </w:t>
            </w: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консилиум</w:t>
            </w:r>
            <w:r w:rsidR="009A1F40"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е</w:t>
            </w:r>
          </w:p>
          <w:p w:rsidR="00B76196" w:rsidRPr="00144BAE" w:rsidRDefault="00B76196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  <w:p w:rsidR="00B76196" w:rsidRPr="00144BAE" w:rsidRDefault="00B76196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Положение АОП</w:t>
            </w:r>
          </w:p>
          <w:p w:rsidR="00B76196" w:rsidRPr="00144BAE" w:rsidRDefault="00B76196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  <w:p w:rsidR="00B76196" w:rsidRPr="00144BAE" w:rsidRDefault="00B76196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Положение оценка</w:t>
            </w:r>
          </w:p>
          <w:p w:rsidR="00A11D4F" w:rsidRPr="00144BAE" w:rsidRDefault="00A11D4F" w:rsidP="00B761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Порядок ОД ОВЗ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B76196" w:rsidRPr="00144BAE" w:rsidRDefault="00B76196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Комплекс КРП в ООП, </w:t>
            </w:r>
          </w:p>
          <w:p w:rsidR="00B76196" w:rsidRPr="00144BAE" w:rsidRDefault="00B76196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  <w:p w:rsidR="00B76196" w:rsidRPr="00144BAE" w:rsidRDefault="00B76196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КРП психолог внеурочная</w:t>
            </w:r>
          </w:p>
          <w:p w:rsidR="00B76196" w:rsidRPr="00144BAE" w:rsidRDefault="00B76196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  <w:p w:rsidR="00A11D4F" w:rsidRPr="00144BAE" w:rsidRDefault="00A11D4F" w:rsidP="00B761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КРП соц</w:t>
            </w:r>
            <w:r w:rsidR="009A1F40"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.педагог внеурочная</w:t>
            </w: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B76196" w:rsidRPr="00144BAE" w:rsidRDefault="00A11D4F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 5 балл, </w:t>
            </w:r>
          </w:p>
          <w:p w:rsidR="00A11D4F" w:rsidRPr="00144BAE" w:rsidRDefault="00A11D4F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 Портфель УД, 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B76196" w:rsidRPr="00144BAE" w:rsidRDefault="00B76196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Здоровьесбережение</w:t>
            </w:r>
          </w:p>
          <w:p w:rsidR="00B76196" w:rsidRPr="00144BAE" w:rsidRDefault="00B76196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  <w:p w:rsidR="00B76196" w:rsidRPr="00144BAE" w:rsidRDefault="00B76196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Психологический комфорт </w:t>
            </w:r>
          </w:p>
          <w:p w:rsidR="00B76196" w:rsidRPr="00144BAE" w:rsidRDefault="00B76196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  <w:p w:rsidR="00B76196" w:rsidRPr="00144BAE" w:rsidRDefault="00B76196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Превентивные меры</w:t>
            </w:r>
          </w:p>
          <w:p w:rsidR="00B76196" w:rsidRPr="00144BAE" w:rsidRDefault="00B76196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Перемены </w:t>
            </w:r>
          </w:p>
          <w:p w:rsidR="00B76196" w:rsidRPr="00144BAE" w:rsidRDefault="00B76196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Оформление классов</w:t>
            </w:r>
          </w:p>
          <w:p w:rsidR="00B76196" w:rsidRPr="00144BAE" w:rsidRDefault="00B76196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  <w:p w:rsidR="00B76196" w:rsidRPr="00144BAE" w:rsidRDefault="00B76196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Двигательная активность</w:t>
            </w:r>
          </w:p>
          <w:p w:rsidR="00B76196" w:rsidRPr="00144BAE" w:rsidRDefault="00B76196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  <w:p w:rsidR="00B76196" w:rsidRPr="00144BAE" w:rsidRDefault="00B76196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lastRenderedPageBreak/>
              <w:t>Динамический час</w:t>
            </w:r>
          </w:p>
          <w:p w:rsidR="00B76196" w:rsidRPr="00144BAE" w:rsidRDefault="00B76196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  <w:p w:rsidR="00A11D4F" w:rsidRPr="00144BAE" w:rsidRDefault="00B76196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Динамические паузы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B76196" w:rsidRPr="00144BAE" w:rsidRDefault="00B76196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lastRenderedPageBreak/>
              <w:t xml:space="preserve">Гос-общ </w:t>
            </w:r>
            <w:r w:rsidR="009A1F40"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еств.</w:t>
            </w: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управление</w:t>
            </w:r>
          </w:p>
          <w:p w:rsidR="00B76196" w:rsidRPr="00144BAE" w:rsidRDefault="00B76196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 Консультирование</w:t>
            </w:r>
          </w:p>
          <w:p w:rsidR="00B76196" w:rsidRPr="00144BAE" w:rsidRDefault="00B76196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  <w:p w:rsidR="00B76196" w:rsidRPr="00144BAE" w:rsidRDefault="00B76196" w:rsidP="00B761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Досуг</w:t>
            </w:r>
          </w:p>
          <w:p w:rsidR="00B76196" w:rsidRPr="00144BAE" w:rsidRDefault="00B76196" w:rsidP="00B761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  <w:p w:rsidR="00B76196" w:rsidRPr="00144BAE" w:rsidRDefault="00B76196" w:rsidP="00B761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Психопрофилактика</w:t>
            </w:r>
          </w:p>
          <w:p w:rsidR="00B76196" w:rsidRPr="00144BAE" w:rsidRDefault="00B76196" w:rsidP="00B761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ПП-компетентность, </w:t>
            </w:r>
          </w:p>
          <w:p w:rsidR="00A11D4F" w:rsidRPr="00144BAE" w:rsidRDefault="00A11D4F" w:rsidP="00B761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A11D4F" w:rsidRPr="00405E4D" w:rsidRDefault="00A11D4F" w:rsidP="00405E4D">
      <w:pPr>
        <w:shd w:val="clear" w:color="auto" w:fill="FFFFFF"/>
        <w:suppressAutoHyphens w:val="0"/>
        <w:spacing w:line="675" w:lineRule="atLeast"/>
        <w:jc w:val="center"/>
        <w:rPr>
          <w:rFonts w:ascii="Times New Roman" w:eastAsia="Times New Roman" w:hAnsi="Times New Roman" w:cs="Times New Roman"/>
          <w:b/>
          <w:color w:val="auto"/>
          <w:spacing w:val="6"/>
          <w:kern w:val="0"/>
          <w:sz w:val="28"/>
          <w:szCs w:val="28"/>
          <w:lang w:eastAsia="ru-RU"/>
        </w:rPr>
      </w:pPr>
      <w:r w:rsidRPr="00405E4D">
        <w:rPr>
          <w:rFonts w:ascii="Times New Roman" w:eastAsia="Times New Roman" w:hAnsi="Times New Roman" w:cs="Times New Roman"/>
          <w:b/>
          <w:color w:val="auto"/>
          <w:spacing w:val="6"/>
          <w:kern w:val="0"/>
          <w:sz w:val="28"/>
          <w:szCs w:val="28"/>
          <w:lang w:eastAsia="ru-RU"/>
        </w:rPr>
        <w:lastRenderedPageBreak/>
        <w:t>Сведения об условиях обеспечения социальной поддержки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6"/>
        <w:gridCol w:w="2274"/>
        <w:gridCol w:w="2135"/>
        <w:gridCol w:w="3099"/>
      </w:tblGrid>
      <w:tr w:rsidR="00144BAE" w:rsidRPr="00144BAE" w:rsidTr="00A11D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144BAE" w:rsidRDefault="00A11D4F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Обеспечение бесплатной ППМС-помощи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144BAE" w:rsidRDefault="007F55D6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Обеспечение льготного</w:t>
            </w:r>
            <w:r w:rsidR="00A11D4F"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 двухразового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144BAE" w:rsidRDefault="00A11D4F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Обеспечение бесплатными учебниками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144BAE" w:rsidRDefault="00A11D4F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Обеспечение бесплатными услугами дополнительного образования</w:t>
            </w:r>
          </w:p>
        </w:tc>
      </w:tr>
      <w:tr w:rsidR="00144BAE" w:rsidRPr="00144BAE" w:rsidTr="00A11D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144BAE" w:rsidRDefault="00A11D4F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144BAE" w:rsidRDefault="00A11D4F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144BAE" w:rsidRDefault="00A11D4F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144BAE" w:rsidRDefault="00A11D4F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100%</w:t>
            </w:r>
          </w:p>
        </w:tc>
      </w:tr>
    </w:tbl>
    <w:p w:rsidR="00A11D4F" w:rsidRDefault="00144BAE" w:rsidP="00405E4D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auto"/>
          <w:spacing w:val="6"/>
          <w:kern w:val="0"/>
          <w:sz w:val="28"/>
          <w:szCs w:val="28"/>
          <w:lang w:eastAsia="ru-RU"/>
        </w:rPr>
      </w:pPr>
      <w:r w:rsidRPr="00405E4D">
        <w:rPr>
          <w:rFonts w:ascii="Times New Roman" w:eastAsia="Times New Roman" w:hAnsi="Times New Roman" w:cs="Times New Roman"/>
          <w:b/>
          <w:color w:val="auto"/>
          <w:spacing w:val="6"/>
          <w:kern w:val="0"/>
          <w:sz w:val="28"/>
          <w:szCs w:val="28"/>
          <w:lang w:eastAsia="ru-RU"/>
        </w:rPr>
        <w:t>Сведения о доступности объекта, доступности услуг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8"/>
        <w:gridCol w:w="2344"/>
        <w:gridCol w:w="2337"/>
        <w:gridCol w:w="1945"/>
      </w:tblGrid>
      <w:tr w:rsidR="00A11D4F" w:rsidRPr="00144BAE" w:rsidTr="00A11D4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144BAE" w:rsidRDefault="00A11D4F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1. Доступность объекта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144BAE" w:rsidRDefault="00A11D4F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2. Доступность услуг</w:t>
            </w:r>
          </w:p>
        </w:tc>
      </w:tr>
      <w:tr w:rsidR="00A11D4F" w:rsidRPr="00144BAE" w:rsidTr="00A11D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144BAE" w:rsidRDefault="00A11D4F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1.1. Возможность беспрепятственного входа в объекты и выхода из 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144BAE" w:rsidRDefault="00B76196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Вход/ выход 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144BAE" w:rsidRDefault="00A11D4F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2.1. Предоставление информационной помощи для получения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B76196" w:rsidRPr="00144BAE" w:rsidRDefault="00B76196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Оформление документов</w:t>
            </w:r>
          </w:p>
          <w:p w:rsidR="00B76196" w:rsidRPr="00144BAE" w:rsidRDefault="00B76196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  <w:p w:rsidR="0068517D" w:rsidRPr="00144BAE" w:rsidRDefault="0068517D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 Сайт версия для слабовидящих</w:t>
            </w:r>
          </w:p>
          <w:p w:rsidR="0068517D" w:rsidRPr="00144BAE" w:rsidRDefault="0068517D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  <w:p w:rsidR="00A11D4F" w:rsidRPr="00144BAE" w:rsidRDefault="0068517D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Дневник.ру</w:t>
            </w:r>
          </w:p>
        </w:tc>
      </w:tr>
      <w:tr w:rsidR="00A11D4F" w:rsidRPr="00144BAE" w:rsidTr="00A11D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144BAE" w:rsidRDefault="00A11D4F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1.2. Возможность самостоятельного передвижения по территории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B76196" w:rsidRPr="00144BAE" w:rsidRDefault="00B76196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Лифты</w:t>
            </w:r>
          </w:p>
          <w:p w:rsidR="00A11D4F" w:rsidRPr="00144BAE" w:rsidRDefault="00B76196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Световой режим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144BAE" w:rsidRDefault="00A11D4F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2.2. Предоставление услуг тьютора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144BAE" w:rsidRDefault="00A11D4F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A11D4F" w:rsidRPr="00144BAE" w:rsidTr="00A11D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144BAE" w:rsidRDefault="00A11D4F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1.3. Надлежащее размещение носителей информации, необходимой для обеспечения беспрепятственного к объектам и услугам, с учётом ограничений их жизнедеятельности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144BAE" w:rsidRDefault="00A11D4F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Информационные стенды расположены на всех этажах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144BAE" w:rsidRDefault="00A11D4F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2.3. Наличие (предоставление) специальных технических средств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B76196" w:rsidRPr="00144BAE" w:rsidRDefault="00A11D4F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Интерактивн</w:t>
            </w:r>
            <w:r w:rsidR="00B76196"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ые пособия</w:t>
            </w:r>
          </w:p>
          <w:p w:rsidR="00B76196" w:rsidRPr="00144BAE" w:rsidRDefault="00B76196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  <w:p w:rsidR="00B76196" w:rsidRPr="00144BAE" w:rsidRDefault="00B76196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Тренажёры</w:t>
            </w:r>
          </w:p>
          <w:p w:rsidR="00B76196" w:rsidRPr="00144BAE" w:rsidRDefault="00B76196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  <w:p w:rsidR="00A11D4F" w:rsidRPr="00144BAE" w:rsidRDefault="0068517D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 Инд</w:t>
            </w:r>
            <w:r w:rsidR="00405E4D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ивид.</w:t>
            </w: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 оборудование</w:t>
            </w:r>
            <w:bookmarkStart w:id="0" w:name="_GoBack"/>
            <w:bookmarkEnd w:id="0"/>
          </w:p>
        </w:tc>
      </w:tr>
      <w:tr w:rsidR="00A11D4F" w:rsidRPr="00144BAE" w:rsidTr="00A11D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144BAE" w:rsidRDefault="00A11D4F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1.4. Организация учебного и внеучебного пространства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B76196" w:rsidRPr="00144BAE" w:rsidRDefault="00B76196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Спецмебель</w:t>
            </w:r>
          </w:p>
          <w:p w:rsidR="00B76196" w:rsidRPr="00144BAE" w:rsidRDefault="00B76196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  <w:p w:rsidR="00A11D4F" w:rsidRPr="00144BAE" w:rsidRDefault="00405E4D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 Мастерские</w:t>
            </w:r>
            <w:r w:rsidR="00A11D4F"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11D4F" w:rsidRPr="00144BAE" w:rsidRDefault="00A11D4F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2.4. Предоставление бесплатно </w:t>
            </w: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lastRenderedPageBreak/>
              <w:t>учебников и учебных пособий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B76196" w:rsidRPr="00144BAE" w:rsidRDefault="00B76196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lastRenderedPageBreak/>
              <w:t>Наглядный материал</w:t>
            </w:r>
          </w:p>
          <w:p w:rsidR="00B76196" w:rsidRPr="00144BAE" w:rsidRDefault="00B76196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  <w:p w:rsidR="00A11D4F" w:rsidRPr="00144BAE" w:rsidRDefault="00B76196" w:rsidP="00A11D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144BA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lastRenderedPageBreak/>
              <w:t xml:space="preserve"> Рабочие тетради</w:t>
            </w:r>
          </w:p>
        </w:tc>
      </w:tr>
    </w:tbl>
    <w:p w:rsidR="00A11D4F" w:rsidRPr="00A11D4F" w:rsidRDefault="00A11D4F" w:rsidP="00A11D4F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Helvetica"/>
          <w:color w:val="auto"/>
          <w:kern w:val="0"/>
          <w:sz w:val="21"/>
          <w:szCs w:val="21"/>
          <w:lang w:eastAsia="ru-RU"/>
        </w:rPr>
      </w:pPr>
    </w:p>
    <w:p w:rsidR="00F32463" w:rsidRDefault="00F32463">
      <w:pPr>
        <w:suppressAutoHyphens w:val="0"/>
        <w:spacing w:after="160" w:line="259" w:lineRule="auto"/>
        <w:rPr>
          <w:color w:val="auto"/>
        </w:rPr>
      </w:pPr>
    </w:p>
    <w:sectPr w:rsidR="00F32463" w:rsidSect="0068517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167B7"/>
    <w:multiLevelType w:val="multilevel"/>
    <w:tmpl w:val="33EA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924022"/>
    <w:multiLevelType w:val="multilevel"/>
    <w:tmpl w:val="21C27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BA504B"/>
    <w:multiLevelType w:val="multilevel"/>
    <w:tmpl w:val="3CB6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D4F"/>
    <w:rsid w:val="00144BAE"/>
    <w:rsid w:val="00161D86"/>
    <w:rsid w:val="00405E4D"/>
    <w:rsid w:val="0068517D"/>
    <w:rsid w:val="006F595C"/>
    <w:rsid w:val="007F55D6"/>
    <w:rsid w:val="009A1F40"/>
    <w:rsid w:val="009D030C"/>
    <w:rsid w:val="00A11D4F"/>
    <w:rsid w:val="00B76196"/>
    <w:rsid w:val="00CF358D"/>
    <w:rsid w:val="00E053E7"/>
    <w:rsid w:val="00F32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4F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TexstSPISOK1">
    <w:name w:val="18TexstSPISOK_1"/>
    <w:aliases w:val="1"/>
    <w:basedOn w:val="a"/>
    <w:rsid w:val="00A11D4F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Calibri" w:hAnsi="PragmaticaC" w:cs="PragmaticaC"/>
      <w:color w:val="000000"/>
      <w:kern w:val="0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A11D4F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customStyle="1" w:styleId="Default">
    <w:name w:val="Default"/>
    <w:rsid w:val="00A11D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11D4F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sr-only1">
    <w:name w:val="sr-only1"/>
    <w:basedOn w:val="a0"/>
    <w:rsid w:val="00A11D4F"/>
    <w:rPr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5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2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02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405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9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25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35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096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2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7345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66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81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17376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78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90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2926155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87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65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4664564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6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7549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7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908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18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24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860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332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37741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9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2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81913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38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5695696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35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99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6384306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9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4820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4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1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3090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2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517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4498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1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77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6373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6452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3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44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41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9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75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02877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378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Director_</cp:lastModifiedBy>
  <cp:revision>3</cp:revision>
  <dcterms:created xsi:type="dcterms:W3CDTF">2017-06-05T02:19:00Z</dcterms:created>
  <dcterms:modified xsi:type="dcterms:W3CDTF">2017-06-11T00:01:00Z</dcterms:modified>
</cp:coreProperties>
</file>