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448" w:rsidRDefault="00653CC7">
      <w:pPr>
        <w:spacing w:before="30" w:after="3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Verdana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08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развития воспитательной системы МБОУ СОШ № 177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1065" w:rsidRPr="008B5E17" w:rsidRDefault="00A038A6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>Программа разви</w:t>
      </w:r>
      <w:r w:rsidR="005B4448">
        <w:rPr>
          <w:rFonts w:ascii="Times New Roman" w:eastAsia="Verdana" w:hAnsi="Times New Roman" w:cs="Times New Roman"/>
          <w:b/>
          <w:sz w:val="28"/>
          <w:szCs w:val="28"/>
        </w:rPr>
        <w:t>тия воспитательной системы МБОУ СОШ № 177</w:t>
      </w:r>
    </w:p>
    <w:p w:rsidR="00FA1065" w:rsidRPr="008B5E17" w:rsidRDefault="00A038A6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>I.Общие положения.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    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Программа развития воспитательной системы школы является организационной основой деятельности образовательного учреждения в </w:t>
      </w:r>
      <w:r w:rsidRPr="008B5E17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соответствии с государственной политикой в области среднего образования. Программа разработана с учётом положений Закона РФ «Об </w:t>
      </w:r>
      <w:r w:rsidRPr="00281AA6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образовании», «Концепции духовно-нравственного воспитания школьников», </w:t>
      </w:r>
      <w:r w:rsidR="007F302C" w:rsidRPr="00281AA6">
        <w:rPr>
          <w:rFonts w:ascii="Times New Roman" w:eastAsia="Verdana" w:hAnsi="Times New Roman" w:cs="Times New Roman"/>
          <w:color w:val="auto"/>
          <w:sz w:val="28"/>
          <w:szCs w:val="28"/>
        </w:rPr>
        <w:t>требованиями ФГОС</w:t>
      </w:r>
      <w:r w:rsidR="001637E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НОО и ООО</w:t>
      </w:r>
      <w:r w:rsidR="007F302C" w:rsidRPr="00281AA6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, </w:t>
      </w:r>
      <w:r w:rsidRPr="00281AA6">
        <w:rPr>
          <w:rFonts w:ascii="Times New Roman" w:eastAsia="Verdana" w:hAnsi="Times New Roman" w:cs="Times New Roman"/>
          <w:color w:val="auto"/>
          <w:sz w:val="28"/>
          <w:szCs w:val="28"/>
        </w:rPr>
        <w:t>«Национальной образовательно</w:t>
      </w:r>
      <w:r w:rsidR="007F302C" w:rsidRPr="00281AA6">
        <w:rPr>
          <w:rFonts w:ascii="Times New Roman" w:eastAsia="Verdana" w:hAnsi="Times New Roman" w:cs="Times New Roman"/>
          <w:color w:val="auto"/>
          <w:sz w:val="28"/>
          <w:szCs w:val="28"/>
        </w:rPr>
        <w:t>й инициативы «Наша новая школ</w:t>
      </w:r>
      <w:r w:rsidR="007F302C">
        <w:rPr>
          <w:rFonts w:ascii="Times New Roman" w:eastAsia="Verdana" w:hAnsi="Times New Roman" w:cs="Times New Roman"/>
          <w:sz w:val="28"/>
          <w:szCs w:val="28"/>
        </w:rPr>
        <w:t>а»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Социальный заказ государства на воспитание человека, формирование новых жизненных установок личности отражён в «Концепции духовно-нравственного воспитания школьников» и в  документе «Национальная образовательная  инициатива «Наша новая школа».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Согласно «Концепции духовно-нравственного воспитания школьников», современный </w:t>
      </w:r>
      <w:r w:rsidRPr="008B5E17">
        <w:rPr>
          <w:rFonts w:ascii="Times New Roman" w:eastAsia="Verdana" w:hAnsi="Times New Roman" w:cs="Times New Roman"/>
          <w:i/>
          <w:sz w:val="28"/>
          <w:szCs w:val="28"/>
        </w:rPr>
        <w:t>национальный воспитательный идеал</w:t>
      </w:r>
      <w:r w:rsidRPr="008B5E17">
        <w:rPr>
          <w:rFonts w:ascii="Times New Roman" w:eastAsia="Verdana" w:hAnsi="Times New Roman" w:cs="Times New Roman"/>
          <w:sz w:val="28"/>
          <w:szCs w:val="28"/>
        </w:rPr>
        <w:t> — высоконравственный, творческий, компетентный гражданин России, принимающий судьбу Отечества как свою личную, осознающий ответственность за настоящее и будущее своей страны, укорененный в духовных и культурных традициях российского народа</w:t>
      </w: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. 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     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Согласно  документу «Новая образовательная инициатива «Наша новая школа»,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FA1065" w:rsidRDefault="00A038A6">
      <w:pPr>
        <w:spacing w:before="30" w:after="30" w:line="36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Программа развития воспитательной системы школы определяет общую стратегию деятельности школы по выполнению социального заказа. В Программе отражены цели и задачи воспитательной системы школы, приоритетные направления работы, принципы и педагогические условия реализации поставленных задач. </w:t>
      </w:r>
    </w:p>
    <w:p w:rsidR="007F302C" w:rsidRPr="00281AA6" w:rsidRDefault="007F302C">
      <w:pPr>
        <w:spacing w:before="30" w:after="3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AA6">
        <w:rPr>
          <w:rFonts w:ascii="Times New Roman" w:eastAsia="Verdana" w:hAnsi="Times New Roman" w:cs="Times New Roman"/>
          <w:color w:val="auto"/>
          <w:sz w:val="28"/>
          <w:szCs w:val="28"/>
        </w:rPr>
        <w:t>В МБОУ СОШ № 177 реализуются две программы: одна для обу</w:t>
      </w:r>
      <w:r w:rsidR="00B91130" w:rsidRPr="00281AA6">
        <w:rPr>
          <w:rFonts w:ascii="Times New Roman" w:eastAsia="Verdana" w:hAnsi="Times New Roman" w:cs="Times New Roman"/>
          <w:color w:val="auto"/>
          <w:sz w:val="28"/>
          <w:szCs w:val="28"/>
        </w:rPr>
        <w:t>чающихся на уровне начального о</w:t>
      </w:r>
      <w:r w:rsidRPr="00281AA6">
        <w:rPr>
          <w:rFonts w:ascii="Times New Roman" w:eastAsia="Verdana" w:hAnsi="Times New Roman" w:cs="Times New Roman"/>
          <w:color w:val="auto"/>
          <w:sz w:val="28"/>
          <w:szCs w:val="28"/>
        </w:rPr>
        <w:t>бразования «Программа духовно-нравственного развития и воспитания», а вторая для обучающихся на  уровне основного общего образования «Программа воспитания и социализации»</w:t>
      </w:r>
    </w:p>
    <w:p w:rsidR="007F302C" w:rsidRDefault="00A038A6">
      <w:pPr>
        <w:spacing w:before="30" w:after="3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  </w:t>
      </w:r>
    </w:p>
    <w:p w:rsidR="00FA1065" w:rsidRPr="008B5E17" w:rsidRDefault="00A038A6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    II. Структура воспитательной системы школы.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Воспитательная система школы имеет следующую структуру: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1.Цели – совокупность идей для реализации программы.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      2.Принципы – приоритетные направления, обеспечивающие реализацию программы.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3.Средства реализации – управление, формы и методы работы, обеспечивающие интеграцию компонентов в целостную систему и развитие этой системы.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4.Стратегия построение воспитательной системы школы – создание программ и подпрограмм.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5.Результаты – выход на модель выпускника.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8B5E17">
        <w:rPr>
          <w:rFonts w:ascii="Times New Roman" w:eastAsia="Verdana" w:hAnsi="Times New Roman" w:cs="Times New Roman"/>
          <w:b/>
          <w:sz w:val="28"/>
          <w:szCs w:val="28"/>
        </w:rPr>
        <w:t>III. Цели и задачи программы.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Ценностно-смысловым ядром воспитательной системы школы является духовно-нравственное воспитание учащихся.   Это последовательное расширение и укрепление ценностно-смысловой сферы личности, формирование способности человека сознательно выстраивать отношение к себе, другим людям, обществу, государству, миру в целом на основе общепринятых моральных норм и нравственных идеалов.     </w:t>
      </w:r>
    </w:p>
    <w:p w:rsidR="00FA1065" w:rsidRPr="008B5E17" w:rsidRDefault="00A038A6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8B5E17">
        <w:rPr>
          <w:rFonts w:ascii="Times New Roman" w:eastAsia="Verdana" w:hAnsi="Times New Roman" w:cs="Times New Roman"/>
          <w:b/>
          <w:sz w:val="28"/>
          <w:szCs w:val="28"/>
        </w:rPr>
        <w:t>Цель программы: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поэтапное построение воспитательной системы, нацеленной на духовно-нравственное воспитание личности, гражданско-патриотическое сознание, уважение к правам человека, ответственность перед собой и обществом за результат своей деятельности в социальной, культурной и природной среде.  </w:t>
      </w:r>
    </w:p>
    <w:p w:rsidR="00FA1065" w:rsidRPr="008B5E17" w:rsidRDefault="00A03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</w:t>
      </w:r>
      <w:r w:rsidRPr="008B5E17">
        <w:rPr>
          <w:rFonts w:ascii="Times New Roman" w:eastAsia="Verdana" w:hAnsi="Times New Roman" w:cs="Times New Roman"/>
          <w:b/>
          <w:sz w:val="28"/>
          <w:szCs w:val="28"/>
        </w:rPr>
        <w:t>Задачи:</w:t>
      </w:r>
    </w:p>
    <w:p w:rsidR="00FA1065" w:rsidRPr="008B5E17" w:rsidRDefault="008B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1.Создать   условия</w:t>
      </w:r>
      <w:r w:rsidR="00A038A6" w:rsidRPr="008B5E17">
        <w:rPr>
          <w:rFonts w:ascii="Times New Roman" w:eastAsia="Verdana" w:hAnsi="Times New Roman" w:cs="Times New Roman"/>
          <w:sz w:val="28"/>
          <w:szCs w:val="28"/>
        </w:rPr>
        <w:t xml:space="preserve">   для  воспитания ответственного, инициативного и компетентного гражданина России, способного  творчески мыслить и находить нестандартные решения, умеющего  выбирать профессиональный путь, готового обучаться в течение всей жизни.</w:t>
      </w:r>
    </w:p>
    <w:p w:rsidR="00FA1065" w:rsidRPr="008B5E17" w:rsidRDefault="008B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2.Создать общее, открытое</w:t>
      </w:r>
      <w:r w:rsidR="00A038A6" w:rsidRPr="008B5E17">
        <w:rPr>
          <w:rFonts w:ascii="Times New Roman" w:eastAsia="Verdana" w:hAnsi="Times New Roman" w:cs="Times New Roman"/>
          <w:sz w:val="28"/>
          <w:szCs w:val="28"/>
        </w:rPr>
        <w:t xml:space="preserve"> для социальной среды, школьно-семейного пространства для духовно-нравственного воспитания школьника. </w:t>
      </w:r>
    </w:p>
    <w:p w:rsidR="00FA1065" w:rsidRPr="008B5E17" w:rsidRDefault="00A03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3.Сов</w:t>
      </w:r>
      <w:r w:rsidR="008B5E17">
        <w:rPr>
          <w:rFonts w:ascii="Times New Roman" w:eastAsia="Verdana" w:hAnsi="Times New Roman" w:cs="Times New Roman"/>
          <w:sz w:val="28"/>
          <w:szCs w:val="28"/>
        </w:rPr>
        <w:t xml:space="preserve">ершенствовать  условия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для успешной социализации детей, для развития их интеллектуального и творческого потенциала, способствующих дальнейшему развитию и саморазвитию личности. </w:t>
      </w:r>
    </w:p>
    <w:p w:rsidR="00FA1065" w:rsidRPr="008B5E17" w:rsidRDefault="008B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4.Совершенствовать работу</w:t>
      </w:r>
      <w:r w:rsidR="00A038A6" w:rsidRPr="008B5E17">
        <w:rPr>
          <w:rFonts w:ascii="Times New Roman" w:eastAsia="Verdana" w:hAnsi="Times New Roman" w:cs="Times New Roman"/>
          <w:sz w:val="28"/>
          <w:szCs w:val="28"/>
        </w:rPr>
        <w:t xml:space="preserve"> по формированию сознательного отношения ребёнка к своему здоровью, как естественной основе умственного, физического, трудового и нравственного развития.</w:t>
      </w:r>
    </w:p>
    <w:p w:rsidR="00FA1065" w:rsidRPr="008B5E17" w:rsidRDefault="008B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 5.Создать   условия</w:t>
      </w:r>
      <w:r w:rsidR="00A038A6" w:rsidRPr="008B5E17">
        <w:rPr>
          <w:rFonts w:ascii="Times New Roman" w:eastAsia="Verdana" w:hAnsi="Times New Roman" w:cs="Times New Roman"/>
          <w:sz w:val="28"/>
          <w:szCs w:val="28"/>
        </w:rPr>
        <w:t xml:space="preserve"> для дальнейшего развития и совершенствования ученического самоуправления, активизации работы органов классного и школьного ученического самоуправления через взаимодействие Совета лидеров старшеклассников и классных руководителей.</w:t>
      </w:r>
    </w:p>
    <w:p w:rsidR="00FA1065" w:rsidRPr="008B5E17" w:rsidRDefault="008B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      6.Совершенствовать  профессиональное мастерство</w:t>
      </w:r>
      <w:r w:rsidR="00A038A6" w:rsidRPr="008B5E17">
        <w:rPr>
          <w:rFonts w:ascii="Times New Roman" w:eastAsia="Verdana" w:hAnsi="Times New Roman" w:cs="Times New Roman"/>
          <w:sz w:val="28"/>
          <w:szCs w:val="28"/>
        </w:rPr>
        <w:t xml:space="preserve"> классных руководителей через внедрение в воспитательный процесс новых педагогических технологий, способствующих решению вопросов воспитания школьников.</w:t>
      </w:r>
    </w:p>
    <w:p w:rsidR="00FA1065" w:rsidRPr="008B5E17" w:rsidRDefault="00A03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FA1065" w:rsidRPr="008B5E17" w:rsidRDefault="00A03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FA1065" w:rsidRPr="008B5E17" w:rsidRDefault="00A038A6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     IV. Закономерности воспитательного процесса.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1.Воспитание ребёнка совершается только на основе активности самого ребёнка во взаимодействии его с окружающей социальной средой. При этом решающее значение имеет гармонизация интересов общества и личных интересов учащихся при определении целей и задач педагогического процесса.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2.Единство обучения и воспитания. Формируя знания человек развивается. Развиваясь, он стремиться к расширению сферы своей деятельности и общения, которая, в свою очередь, требует новых знаний и умений.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3.Эффективность воспитания зависит от целостности воспитательных влияний различных социальных субъектов. При этом необходимо обеспечить установление связей между элементами педагогической системы: информационными (обмен информацией), организационно-деятельностными (методы совместной деятельности), коммуникативными (общение).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FA1065" w:rsidRPr="008B5E17" w:rsidRDefault="00A038A6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     V.Принципы воспитательной  системы  школы.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8B5E17">
        <w:rPr>
          <w:rFonts w:ascii="Times New Roman" w:eastAsia="Verdana" w:hAnsi="Times New Roman" w:cs="Times New Roman"/>
          <w:i/>
          <w:sz w:val="28"/>
          <w:szCs w:val="28"/>
        </w:rPr>
        <w:t>1.Принцип  гуманизации.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Гуманизм должен стать универсальной человеческой ценностью, без опоры на которую невозможно воспитать духовно-нравственную личность.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8B5E17">
        <w:rPr>
          <w:rFonts w:ascii="Times New Roman" w:eastAsia="Verdana" w:hAnsi="Times New Roman" w:cs="Times New Roman"/>
          <w:i/>
          <w:sz w:val="28"/>
          <w:szCs w:val="28"/>
        </w:rPr>
        <w:t>2.Принцип социального взаимодействия.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Социализация личности предусматривает расширение сферы общения учащихся, создание условий для процессов профессионального самоопределения, адекватной коммуникации, формирования навыков социальной адаптации.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i/>
          <w:sz w:val="28"/>
          <w:szCs w:val="28"/>
        </w:rPr>
        <w:t xml:space="preserve">      3.Принцип диалогичности.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Человек по своей сути диалогичен, он может проявить себя и может быть понят только через диалог. И только при совместном творчестве равных партнёров, которые слышат друг друга, возможен процесс взаимообогащающего влияния, обеспечивающего эффективность воспитания.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i/>
          <w:sz w:val="28"/>
          <w:szCs w:val="28"/>
        </w:rPr>
        <w:t xml:space="preserve">      4.Принцип успешности.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      Каждая личность должна опираться на собственные успехи. Успех не только помогает раскрытию потенциала, заложенного на уровне актуального развития, но и открывает новые возможности в саморазвитии личности.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i/>
          <w:sz w:val="28"/>
          <w:szCs w:val="28"/>
        </w:rPr>
        <w:t xml:space="preserve">      5.Принцип творческого саморазвития личности.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Это включение в воспитательный процесс программ по самоопределнию, самоуправлению, творческой самореализации и самосовершенствованию личности, развитию творческих способностей, что в свою очередь, позволит выпускнику образовательного учреждения успешно адаптироваться в постоянно меняющихся условиях социума, быть самопрезентабельным и конкурентноспособным на рынке труда и реализовать свой творческий потенциал.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i/>
          <w:sz w:val="28"/>
          <w:szCs w:val="28"/>
        </w:rPr>
        <w:t xml:space="preserve">      6.Принцип приоритета духовно-нравственных ценностей: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патриотизм – любовь к Родине, своему краю, своему народу, служение Отечеству;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семья – любовь и верность, здоровье, уважение к родителям, забота о старших и младших;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социальная солидарность – доверие к людям, институтам государства и гражданского общества, справедливость, милосердие, честь, достоинство;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труд и творчество – уважение к труду, творчество и созидание, целеустремлённость, настойчивость;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наука – ценность знания, стремление к истине, научная картина мира;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человечество – многообразие и уважение культур и народов, представление о вере, духовности, толерантности, сотрудничество.</w:t>
      </w:r>
    </w:p>
    <w:p w:rsidR="00FA1065" w:rsidRPr="008B5E17" w:rsidRDefault="00A03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FA1065" w:rsidRPr="008B5E17" w:rsidRDefault="00A03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      VI. Приоритетными направлениями  воспитательной  деятельности являются: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духовно-нравственное – воспитание человека, способного к принятию ответственных решений и к проявлению нравственного поведения в любых жизненных ситуациях; воспитание доброты, чуткости, сострадания, заботы, милосердия по отношению ко всем людям и прежде всего к своим близким; формирование потребности в освоении и сохранении ценностей семьи;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гражданско-патриотическое – 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</w:t>
      </w:r>
      <w:r w:rsidRPr="008B5E17">
        <w:rPr>
          <w:rFonts w:ascii="Times New Roman" w:eastAsia="Verdana" w:hAnsi="Times New Roman" w:cs="Times New Roman"/>
          <w:sz w:val="28"/>
          <w:szCs w:val="28"/>
        </w:rPr>
        <w:lastRenderedPageBreak/>
        <w:t>России; формирование гражданской, правовой направленности личности, активной жизненной позиции;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общеинтеллектуальное –     реализация познавательных интересов ребёнка и его потребности в самосовершенствовании, самореализации и саморазвитии;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физкультурно-оздоровительное – формирование потребности в здоровом образе жизни; создание условий для становления психически и физически здоровой, социально-адаптированной  личности;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профориентационное и трудовое – содействие профессиональному самоопределению учащихся, их подготовка к осознанному выбору профессии; воспитание социально значимой целеустремлённости в трудовых отношениях;</w:t>
      </w:r>
    </w:p>
    <w:p w:rsidR="00FA1065" w:rsidRPr="008B5E17" w:rsidRDefault="00A038A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общекультурное  - воспитание духовных и эстетических ценностей, развитие творческих способностей учащихся; сохранение и развитие духовной культуры общества, передача семейных и народных традиций; формирование художественного и эстетического вкуса и культуры поведения учащихся;</w:t>
      </w:r>
    </w:p>
    <w:p w:rsidR="00FA1065" w:rsidRPr="008B5E17" w:rsidRDefault="00A038A6">
      <w:pPr>
        <w:spacing w:after="0" w:line="360" w:lineRule="auto"/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экологическое - воспитание ценностного отношения к природе,</w:t>
      </w:r>
    </w:p>
    <w:p w:rsidR="00FA1065" w:rsidRPr="008B5E17" w:rsidRDefault="00A038A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  к окружающей среде.</w:t>
      </w:r>
    </w:p>
    <w:p w:rsidR="00FA1065" w:rsidRPr="008B5E17" w:rsidRDefault="00A038A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>VII. Базовые ценности.</w:t>
      </w:r>
    </w:p>
    <w:p w:rsidR="00FA1065" w:rsidRPr="008B5E17" w:rsidRDefault="00A038A6" w:rsidP="008B5E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</w:t>
      </w:r>
      <w:r w:rsidRPr="008B5E17">
        <w:rPr>
          <w:rFonts w:ascii="Times New Roman" w:eastAsia="Verdana" w:hAnsi="Times New Roman" w:cs="Times New Roman"/>
          <w:sz w:val="28"/>
          <w:szCs w:val="28"/>
          <w:u w:val="single"/>
        </w:rPr>
        <w:t>Духовно-нравственное направление.</w:t>
      </w:r>
    </w:p>
    <w:p w:rsidR="00FA1065" w:rsidRPr="008B5E17" w:rsidRDefault="00A038A6" w:rsidP="008B5E1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Ценности: </w:t>
      </w:r>
    </w:p>
    <w:p w:rsidR="00FA1065" w:rsidRPr="008B5E17" w:rsidRDefault="00A038A6" w:rsidP="008B5E17">
      <w:pPr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нравственный выбор; </w:t>
      </w:r>
    </w:p>
    <w:p w:rsidR="00FA1065" w:rsidRPr="008B5E17" w:rsidRDefault="00A038A6" w:rsidP="008B5E17">
      <w:pPr>
        <w:spacing w:after="0" w:line="360" w:lineRule="auto"/>
        <w:ind w:left="1417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жизнь и смысл жизни; </w:t>
      </w:r>
    </w:p>
    <w:p w:rsidR="00FA1065" w:rsidRPr="008B5E17" w:rsidRDefault="00A038A6" w:rsidP="008B5E17">
      <w:pPr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справедливость; </w:t>
      </w:r>
    </w:p>
    <w:p w:rsidR="00FA1065" w:rsidRPr="008B5E17" w:rsidRDefault="00A038A6" w:rsidP="008B5E17">
      <w:pPr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милосердие; </w:t>
      </w:r>
    </w:p>
    <w:p w:rsidR="00FA1065" w:rsidRPr="008B5E17" w:rsidRDefault="00A038A6" w:rsidP="008B5E17">
      <w:pPr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честь и достоинство; </w:t>
      </w:r>
    </w:p>
    <w:p w:rsidR="00FA1065" w:rsidRPr="008B5E17" w:rsidRDefault="00A038A6" w:rsidP="008B5E17">
      <w:pPr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уважение родителей; </w:t>
      </w:r>
    </w:p>
    <w:p w:rsidR="00FA1065" w:rsidRPr="008B5E17" w:rsidRDefault="00A038A6" w:rsidP="008B5E17">
      <w:pPr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забота о старших и младших; </w:t>
      </w:r>
    </w:p>
    <w:p w:rsidR="00FA1065" w:rsidRPr="008B5E17" w:rsidRDefault="00A038A6" w:rsidP="008B5E17">
      <w:pPr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свобода совести и вероисповедания; </w:t>
      </w:r>
    </w:p>
    <w:p w:rsidR="00FA1065" w:rsidRPr="008B5E17" w:rsidRDefault="00A038A6" w:rsidP="008B5E17">
      <w:pPr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толерантность, представление о вере, духовной культуре и светской этике.</w:t>
      </w:r>
    </w:p>
    <w:p w:rsidR="00FA1065" w:rsidRPr="008B5E17" w:rsidRDefault="00A038A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 </w:t>
      </w:r>
      <w:r w:rsidRPr="008B5E17">
        <w:rPr>
          <w:rFonts w:ascii="Times New Roman" w:eastAsia="Verdana" w:hAnsi="Times New Roman" w:cs="Times New Roman"/>
          <w:sz w:val="28"/>
          <w:szCs w:val="28"/>
          <w:u w:val="single"/>
        </w:rPr>
        <w:t>Гражданско-патриотическое направление.</w:t>
      </w:r>
    </w:p>
    <w:p w:rsidR="00FA1065" w:rsidRPr="008B5E17" w:rsidRDefault="00A038A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Ценности:</w:t>
      </w:r>
      <w:r w:rsidRPr="008B5E17">
        <w:rPr>
          <w:rFonts w:ascii="Times New Roman" w:eastAsia="Verdana" w:hAnsi="Times New Roman" w:cs="Times New Roman"/>
          <w:i/>
          <w:sz w:val="28"/>
          <w:szCs w:val="28"/>
        </w:rPr>
        <w:t xml:space="preserve"> </w:t>
      </w:r>
    </w:p>
    <w:p w:rsidR="00FA1065" w:rsidRPr="008B5E17" w:rsidRDefault="00A038A6">
      <w:pPr>
        <w:widowControl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любовь к России, своему народу, своему краю;</w:t>
      </w:r>
    </w:p>
    <w:p w:rsidR="00FA1065" w:rsidRPr="008B5E17" w:rsidRDefault="00A038A6">
      <w:pPr>
        <w:widowControl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служение Отечеству;</w:t>
      </w:r>
    </w:p>
    <w:p w:rsidR="00FA1065" w:rsidRPr="008B5E17" w:rsidRDefault="00A038A6">
      <w:pPr>
        <w:widowControl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правовое государство, гражданское общество; </w:t>
      </w:r>
    </w:p>
    <w:p w:rsidR="00FA1065" w:rsidRPr="008B5E17" w:rsidRDefault="00A038A6">
      <w:pPr>
        <w:widowControl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закон и правопорядок;</w:t>
      </w:r>
    </w:p>
    <w:p w:rsidR="00FA1065" w:rsidRPr="008B5E17" w:rsidRDefault="00A038A6">
      <w:pPr>
        <w:widowControl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поликультурный мир;</w:t>
      </w:r>
    </w:p>
    <w:p w:rsidR="00FA1065" w:rsidRPr="008B5E17" w:rsidRDefault="00A038A6">
      <w:pPr>
        <w:widowControl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свобода личная и национальная;</w:t>
      </w:r>
    </w:p>
    <w:p w:rsidR="00FA1065" w:rsidRPr="008B5E17" w:rsidRDefault="00A038A6">
      <w:pPr>
        <w:widowControl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доверие к людям, институтам государства и гражданского общества.</w:t>
      </w:r>
    </w:p>
    <w:p w:rsidR="00FA1065" w:rsidRPr="008B5E17" w:rsidRDefault="00A038A6">
      <w:pPr>
        <w:widowControl w:val="0"/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   </w:t>
      </w:r>
      <w:r w:rsidRPr="008B5E17">
        <w:rPr>
          <w:rFonts w:ascii="Times New Roman" w:eastAsia="Verdana" w:hAnsi="Times New Roman" w:cs="Times New Roman"/>
          <w:sz w:val="28"/>
          <w:szCs w:val="28"/>
          <w:u w:val="single"/>
        </w:rPr>
        <w:t>Профориентационное и трудовое направление.</w:t>
      </w:r>
    </w:p>
    <w:p w:rsidR="00FA1065" w:rsidRPr="008B5E17" w:rsidRDefault="00A038A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Ценности: </w:t>
      </w:r>
    </w:p>
    <w:p w:rsidR="00FA1065" w:rsidRPr="008B5E17" w:rsidRDefault="00A038A6">
      <w:pPr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уважение к труду; </w:t>
      </w:r>
    </w:p>
    <w:p w:rsidR="00FA1065" w:rsidRPr="008B5E17" w:rsidRDefault="00A038A6">
      <w:pPr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творчество и созидание; </w:t>
      </w:r>
    </w:p>
    <w:p w:rsidR="00FA1065" w:rsidRPr="008B5E17" w:rsidRDefault="00A038A6">
      <w:pPr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стремление к познанию и истине; </w:t>
      </w:r>
    </w:p>
    <w:p w:rsidR="00FA1065" w:rsidRPr="008B5E17" w:rsidRDefault="00A038A6">
      <w:pPr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целеустремленность и  настойчивость, бережливость;</w:t>
      </w:r>
    </w:p>
    <w:p w:rsidR="00FA1065" w:rsidRPr="008B5E17" w:rsidRDefault="00A038A6">
      <w:pPr>
        <w:spacing w:after="0"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профессиональное самоопределение.</w:t>
      </w:r>
    </w:p>
    <w:p w:rsidR="00FA1065" w:rsidRPr="008B5E17" w:rsidRDefault="00A038A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</w:t>
      </w:r>
      <w:r w:rsidRPr="008B5E17">
        <w:rPr>
          <w:rFonts w:ascii="Times New Roman" w:eastAsia="Verdana" w:hAnsi="Times New Roman" w:cs="Times New Roman"/>
          <w:sz w:val="28"/>
          <w:szCs w:val="28"/>
          <w:u w:val="single"/>
        </w:rPr>
        <w:t>Физкультурно-оздоровительное направление.</w:t>
      </w:r>
    </w:p>
    <w:p w:rsidR="00FA1065" w:rsidRPr="008B5E17" w:rsidRDefault="00A038A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 Ценности: </w:t>
      </w:r>
    </w:p>
    <w:p w:rsidR="00FA1065" w:rsidRPr="008B5E17" w:rsidRDefault="00A038A6">
      <w:pPr>
        <w:spacing w:after="0" w:line="360" w:lineRule="auto"/>
        <w:ind w:left="12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здоровье физическое и стремление к здоровому образу жизни;</w:t>
      </w:r>
    </w:p>
    <w:p w:rsidR="00FA1065" w:rsidRPr="008B5E17" w:rsidRDefault="00A038A6">
      <w:pPr>
        <w:spacing w:after="0" w:line="360" w:lineRule="auto"/>
        <w:ind w:left="12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здоровье нравственное и социально-психологическое.</w:t>
      </w:r>
    </w:p>
    <w:p w:rsidR="00FA1065" w:rsidRPr="008B5E17" w:rsidRDefault="00A038A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 </w:t>
      </w:r>
      <w:r w:rsidRPr="008B5E17">
        <w:rPr>
          <w:rFonts w:ascii="Times New Roman" w:eastAsia="Verdana" w:hAnsi="Times New Roman" w:cs="Times New Roman"/>
          <w:sz w:val="28"/>
          <w:szCs w:val="28"/>
          <w:u w:val="single"/>
        </w:rPr>
        <w:t>Общекультурное направление.</w:t>
      </w:r>
    </w:p>
    <w:p w:rsidR="00FA1065" w:rsidRPr="008B5E17" w:rsidRDefault="00A038A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 Ценности:</w:t>
      </w:r>
    </w:p>
    <w:p w:rsidR="00FA1065" w:rsidRPr="008B5E17" w:rsidRDefault="00A038A6">
      <w:pPr>
        <w:widowControl w:val="0"/>
        <w:spacing w:before="30" w:after="30"/>
        <w:ind w:left="117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красота и гармония; </w:t>
      </w:r>
    </w:p>
    <w:p w:rsidR="00FA1065" w:rsidRPr="008B5E17" w:rsidRDefault="00A038A6">
      <w:pPr>
        <w:widowControl w:val="0"/>
        <w:spacing w:before="30" w:after="30"/>
        <w:ind w:left="117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духовный мир человека; </w:t>
      </w:r>
    </w:p>
    <w:p w:rsidR="00FA1065" w:rsidRPr="008B5E17" w:rsidRDefault="00A038A6">
      <w:pPr>
        <w:widowControl w:val="0"/>
        <w:spacing w:before="30" w:after="30"/>
        <w:ind w:left="117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эстетическое развитие.</w:t>
      </w:r>
    </w:p>
    <w:p w:rsidR="00FA1065" w:rsidRPr="008B5E17" w:rsidRDefault="00A038A6">
      <w:pPr>
        <w:widowControl w:val="0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</w:t>
      </w:r>
      <w:r w:rsidRPr="008B5E17">
        <w:rPr>
          <w:rFonts w:ascii="Times New Roman" w:eastAsia="Verdana" w:hAnsi="Times New Roman" w:cs="Times New Roman"/>
          <w:sz w:val="28"/>
          <w:szCs w:val="28"/>
          <w:u w:val="single"/>
        </w:rPr>
        <w:t>Экологическое направление.</w:t>
      </w:r>
    </w:p>
    <w:p w:rsidR="00FA1065" w:rsidRPr="008B5E17" w:rsidRDefault="00A038A6">
      <w:pPr>
        <w:widowControl w:val="0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   Ценности:</w:t>
      </w:r>
    </w:p>
    <w:p w:rsidR="00FA1065" w:rsidRPr="008B5E17" w:rsidRDefault="00A038A6">
      <w:pPr>
        <w:widowControl w:val="0"/>
        <w:spacing w:before="30" w:after="30"/>
        <w:ind w:left="1245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родная земля;</w:t>
      </w:r>
    </w:p>
    <w:p w:rsidR="00FA1065" w:rsidRPr="008B5E17" w:rsidRDefault="00A038A6">
      <w:pPr>
        <w:widowControl w:val="0"/>
        <w:spacing w:before="30" w:after="30"/>
        <w:ind w:left="1245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заповедная природа;</w:t>
      </w:r>
    </w:p>
    <w:p w:rsidR="00FA1065" w:rsidRPr="008B5E17" w:rsidRDefault="00A038A6">
      <w:pPr>
        <w:widowControl w:val="0"/>
        <w:spacing w:before="30" w:after="30"/>
        <w:ind w:left="1245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планета Земля; </w:t>
      </w:r>
    </w:p>
    <w:p w:rsidR="00FA1065" w:rsidRPr="008B5E17" w:rsidRDefault="00A038A6">
      <w:pPr>
        <w:widowControl w:val="0"/>
        <w:spacing w:before="30" w:after="30"/>
        <w:ind w:left="1245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экологическое сознание.</w:t>
      </w:r>
    </w:p>
    <w:p w:rsidR="008B5E17" w:rsidRDefault="00A038A6" w:rsidP="00B91130">
      <w:pPr>
        <w:widowControl w:val="0"/>
        <w:spacing w:before="30" w:after="30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Все направления духовно-нравственного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8B5E17" w:rsidRDefault="008B5E17">
      <w:pPr>
        <w:widowControl w:val="0"/>
        <w:spacing w:before="30" w:after="30"/>
        <w:jc w:val="center"/>
        <w:rPr>
          <w:rFonts w:ascii="Times New Roman" w:eastAsia="Verdana" w:hAnsi="Times New Roman" w:cs="Times New Roman"/>
          <w:sz w:val="28"/>
          <w:szCs w:val="28"/>
        </w:rPr>
      </w:pPr>
    </w:p>
    <w:p w:rsidR="008B5E17" w:rsidRPr="008B5E17" w:rsidRDefault="008B5E17">
      <w:pPr>
        <w:widowControl w:val="0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FA1065" w:rsidRPr="008B5E17" w:rsidRDefault="00A038A6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lastRenderedPageBreak/>
        <w:t xml:space="preserve">      VI.Стратегия построения воспитательной системы школы.</w:t>
      </w:r>
    </w:p>
    <w:p w:rsidR="00FA1065" w:rsidRPr="008B5E17" w:rsidRDefault="00A038A6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Программа развития воспитательной системы школы состоит из 3 этапов:</w:t>
      </w:r>
    </w:p>
    <w:tbl>
      <w:tblPr>
        <w:tblStyle w:val="a5"/>
        <w:tblW w:w="9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938"/>
      </w:tblGrid>
      <w:tr w:rsidR="00FA1065" w:rsidRPr="008B5E17" w:rsidTr="00B91130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5" w:rsidRPr="008B5E17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 xml:space="preserve">  Сроки</w:t>
            </w:r>
          </w:p>
          <w:p w:rsidR="00FA1065" w:rsidRPr="008B5E17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5" w:rsidRPr="008B5E17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Деятельность по созданию воспитательной системы школы</w:t>
            </w:r>
          </w:p>
        </w:tc>
      </w:tr>
      <w:tr w:rsidR="00FA1065" w:rsidRPr="008B5E17" w:rsidTr="00B91130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5" w:rsidRPr="008B5E17" w:rsidRDefault="001637E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2013-2014</w:t>
            </w:r>
          </w:p>
          <w:p w:rsidR="00FA1065" w:rsidRPr="008B5E17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eastAsia="Verdana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5" w:rsidRPr="00281AA6" w:rsidRDefault="00A038A6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b/>
                <w:color w:val="auto"/>
                <w:sz w:val="28"/>
                <w:szCs w:val="28"/>
                <w:u w:val="single"/>
              </w:rPr>
              <w:t>Подготовительный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u w:val="single"/>
              </w:rPr>
              <w:t>Цель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: выявить позитивный опыт воспитания, определить приоритетные направления работы, разработать воспитательные подпрограммы, подготовить условия для их реализации.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1.Изучить и проанализировать работу классных руководителей по формированию духовно-нравственных ценностей </w:t>
            </w:r>
            <w:r w:rsidR="00B91130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 и уровня социализации 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учащихся.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2.Провести педагогический совет на тему «Духовно-нравственное воспитание школьников</w:t>
            </w:r>
            <w:r w:rsidR="00B91130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 как одно из условий для успешной социализации учащихся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».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3.Разработать воспитательные подпрограммы</w:t>
            </w:r>
            <w:r w:rsidR="00B91130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: «Программа духовно-нравственного развития и воспитания», «Программа  воспитания и социализации»,  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 «Отечество», «Семья», «Одарённые дети», «Здоровье».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4.Разработать диагностические методики для исследования результативности процесса духовно-нрав</w:t>
            </w:r>
            <w:r w:rsidR="00B91130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ственного воспитания школьников и  уровня социализации учащихся.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5.Создание  условий для дальнейшего развития и совершенствования ученического самоуправления.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6.Реализация первого этапа </w:t>
            </w:r>
            <w:r w:rsidR="000231EA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«Программа духовно-нравственного развития и воспитания», 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«Программы развития ученического самоуправления», «Программы развития вожатского движения «Молодые активисты», программы «Школа лидерского начала».</w:t>
            </w:r>
          </w:p>
        </w:tc>
      </w:tr>
      <w:tr w:rsidR="00FA1065" w:rsidRPr="008B5E17" w:rsidTr="00B91130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5" w:rsidRPr="008B5E17" w:rsidRDefault="001637E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2014-2015</w:t>
            </w:r>
            <w:r w:rsidR="00A038A6" w:rsidRPr="008B5E17">
              <w:rPr>
                <w:rFonts w:ascii="Times New Roman" w:eastAsia="Verdana" w:hAnsi="Times New Roman" w:cs="Times New Roman"/>
                <w:sz w:val="28"/>
                <w:szCs w:val="28"/>
              </w:rPr>
              <w:t>,</w:t>
            </w:r>
          </w:p>
          <w:p w:rsidR="00FA1065" w:rsidRPr="008B5E17" w:rsidRDefault="001637E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2015</w:t>
            </w:r>
            <w:r w:rsidR="00A038A6" w:rsidRPr="008B5E17">
              <w:rPr>
                <w:rFonts w:ascii="Times New Roman" w:eastAsia="Verdana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6</w:t>
            </w:r>
            <w:r w:rsidR="00A038A6" w:rsidRPr="008B5E17">
              <w:rPr>
                <w:rFonts w:ascii="Times New Roman" w:eastAsia="Verdana" w:hAnsi="Times New Roman" w:cs="Times New Roman"/>
                <w:sz w:val="28"/>
                <w:szCs w:val="28"/>
              </w:rPr>
              <w:t>,</w:t>
            </w:r>
          </w:p>
          <w:p w:rsidR="00FA1065" w:rsidRPr="008B5E17" w:rsidRDefault="001637E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2016-2017</w:t>
            </w:r>
          </w:p>
          <w:p w:rsidR="00FA1065" w:rsidRPr="008B5E17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уч. гг.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5" w:rsidRPr="00281AA6" w:rsidRDefault="00A038A6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Практический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u w:val="single"/>
              </w:rPr>
              <w:t>Цель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: реализация программы  воспитательной деятельности школы, внедрение концептуальных положений и их корректировка.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1.Поэтапная реализация подпрограмм </w:t>
            </w:r>
            <w:r w:rsidR="000231EA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«Программа  воспитания и социализации», 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«Отечество», «Семья», «Здоровье», «Одарённые дети».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lastRenderedPageBreak/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2. Дальнейшая реализация </w:t>
            </w:r>
            <w:r w:rsidR="000231EA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«Программа духовно-нравственного развития и воспитания», 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«Программы развития ученического самоуправления», «Программы развития вожатского движения «Молодые активисты», программы «Школа лидерского начала».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3. Наладить механизм  взаимодействия школы 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4.Провести ряд обучающих семинаров для классных руководителей, цель которых - совершенствование профессионального мастерства   через внедрение в воспитательный процесс новых педагогических технологий, способствующих решению вопросов воспитания школьников.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</w:tr>
      <w:tr w:rsidR="00FA1065" w:rsidRPr="008B5E17" w:rsidTr="00B91130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5" w:rsidRPr="008B5E17" w:rsidRDefault="001637E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2017-2018</w:t>
            </w:r>
          </w:p>
          <w:p w:rsidR="00FA1065" w:rsidRPr="008B5E17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eastAsia="Verdana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5" w:rsidRPr="00281AA6" w:rsidRDefault="00A038A6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b/>
                <w:color w:val="auto"/>
                <w:sz w:val="28"/>
                <w:szCs w:val="28"/>
                <w:u w:val="single"/>
              </w:rPr>
              <w:t>Обобщающий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  <w:u w:val="single"/>
              </w:rPr>
              <w:t>Цель</w:t>
            </w: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: обобщить позитивный опыт реализации Концепции воспитательной системы школы.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1.Выявить уровень влияния воспитательной среды школы на уровень духовно-нравственного развития и воспитания школьников.</w:t>
            </w:r>
          </w:p>
          <w:p w:rsidR="00FA1065" w:rsidRPr="00281AA6" w:rsidRDefault="00A03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2.Анализ и коррекция воспитательных подпрограмм, внесение корректив в воспитательную систему школы.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3.Выявление и оценка результатов.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 </w:t>
            </w:r>
          </w:p>
          <w:p w:rsidR="00FA1065" w:rsidRPr="00281AA6" w:rsidRDefault="00A038A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4.Проектирование перспективных путей и способов дальнейшего развития воспитательной системы школы.</w:t>
            </w:r>
          </w:p>
        </w:tc>
      </w:tr>
    </w:tbl>
    <w:p w:rsidR="00FA1065" w:rsidRPr="008B5E17" w:rsidRDefault="00A03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>VII. Механизм реализации Программы.</w:t>
      </w:r>
    </w:p>
    <w:p w:rsidR="00FA1065" w:rsidRPr="008B5E17" w:rsidRDefault="00A0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Механизм реализации Программы основывается на совершенствовании методов работы образовательного учреждения и всех заинтересованных сторон, в целях обеспечения влияния на процесс воспитания и координации их деятельности. К реализации Программы привлекаются учреждения </w:t>
      </w:r>
      <w:r w:rsidRPr="008B5E17">
        <w:rPr>
          <w:rFonts w:ascii="Times New Roman" w:eastAsia="Verdana" w:hAnsi="Times New Roman" w:cs="Times New Roman"/>
          <w:sz w:val="28"/>
          <w:szCs w:val="28"/>
        </w:rPr>
        <w:lastRenderedPageBreak/>
        <w:t>дополнительного образования, учреждения культуры и спорта, родители учащихся, религиозные, общественные организации и объединения.</w:t>
      </w:r>
    </w:p>
    <w:p w:rsidR="00FA1065" w:rsidRPr="008B5E17" w:rsidRDefault="00A0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 Основные условия реализации Программы:</w:t>
      </w:r>
    </w:p>
    <w:p w:rsidR="00FA1065" w:rsidRPr="008B5E17" w:rsidRDefault="00A038A6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создание критериев духовно-нравственного развития и воспитания школьников и возможностей для их проявления;</w:t>
      </w:r>
    </w:p>
    <w:p w:rsidR="00FA1065" w:rsidRPr="008B5E17" w:rsidRDefault="00A038A6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обеспечение новых подходов к организации воспитательного процесса и внедрение современных технологий воспитательной работы в процесс духовно-нравственного развития и воспитания школьников;</w:t>
      </w:r>
    </w:p>
    <w:p w:rsidR="00FA1065" w:rsidRPr="008B5E17" w:rsidRDefault="00A038A6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создание условий для активного участия семьи в системе духовно-нравственного развития и воспитания  учащихся;</w:t>
      </w:r>
    </w:p>
    <w:p w:rsidR="00FA1065" w:rsidRPr="008B5E17" w:rsidRDefault="00A038A6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вовлечение  учащихся школы в активную жизнь в социуме;</w:t>
      </w:r>
    </w:p>
    <w:p w:rsidR="00FA1065" w:rsidRPr="008B5E17" w:rsidRDefault="00A038A6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проведение всех внеклассных мероприятий на высоком эстетическом, этическом и культурном уровне;</w:t>
      </w:r>
    </w:p>
    <w:p w:rsidR="00FA1065" w:rsidRPr="008B5E17" w:rsidRDefault="00A038A6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создание традиций духовно-нравственного воспитания в школе;</w:t>
      </w:r>
    </w:p>
    <w:p w:rsidR="00FA1065" w:rsidRPr="008B5E17" w:rsidRDefault="00A038A6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повышение методической и профессиональной культуры участников воспитательного процесса.</w:t>
      </w:r>
    </w:p>
    <w:p w:rsidR="00FA1065" w:rsidRPr="008B5E17" w:rsidRDefault="00A038A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>VIII. Механизм взаимодействия школы и семьи по духовно-нравственному развитию и воспитанию школьников.</w:t>
      </w:r>
    </w:p>
    <w:p w:rsidR="00FA1065" w:rsidRPr="008B5E17" w:rsidRDefault="00A038A6">
      <w:pPr>
        <w:spacing w:before="3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Духовно-нравственное развитие и воспитание обучающихся осуществляются не только образовательным учреждением, но и семьей, внешкольными учреждениями по месту жительства.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субъектов, при ведущей роли педагогического коллектива школы. </w:t>
      </w:r>
    </w:p>
    <w:p w:rsidR="00FA1065" w:rsidRPr="008B5E17" w:rsidRDefault="00A038A6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  <w:u w:val="single"/>
        </w:rPr>
        <w:t>Повышение педагогической культуры  родителей (законных представителей).</w:t>
      </w:r>
    </w:p>
    <w:p w:rsidR="00FA1065" w:rsidRPr="008B5E17" w:rsidRDefault="00A038A6">
      <w:pPr>
        <w:spacing w:before="3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Педагогическая культура родителей (законных представителей) обучающихся – один из самых действенных факторов духовно-нравственного развития и воспитания школьников, поскольку уклад семейной жизни </w:t>
      </w:r>
      <w:r w:rsidRPr="008B5E17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представляет собой один из важнейших компонентов, формирующих нравственный уклада жизни обучающегося. </w:t>
      </w:r>
    </w:p>
    <w:p w:rsidR="00FA1065" w:rsidRPr="008B5E17" w:rsidRDefault="00A038A6">
      <w:pPr>
        <w:spacing w:before="3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обучающихся.</w:t>
      </w:r>
    </w:p>
    <w:p w:rsidR="00FA1065" w:rsidRPr="008B5E17" w:rsidRDefault="00A038A6">
      <w:pPr>
        <w:spacing w:before="3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школьников должна быть основана на следующих  принципах:</w:t>
      </w:r>
    </w:p>
    <w:p w:rsidR="00FA1065" w:rsidRPr="008B5E17" w:rsidRDefault="00A03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FA1065" w:rsidRPr="008B5E17" w:rsidRDefault="00A03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FA1065" w:rsidRPr="008B5E17" w:rsidRDefault="00A03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педагогическое внимание, уважение и требовательность к родителям;</w:t>
      </w:r>
    </w:p>
    <w:p w:rsidR="00FA1065" w:rsidRPr="008B5E17" w:rsidRDefault="00A03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FA1065" w:rsidRPr="008B5E17" w:rsidRDefault="00A03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содействие родителям в решении индивидуальных проблем воспитания детей;</w:t>
      </w:r>
    </w:p>
    <w:p w:rsidR="00FA1065" w:rsidRPr="008B5E17" w:rsidRDefault="00A03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опора на положительный опыт семейного воспитания.</w:t>
      </w:r>
    </w:p>
    <w:p w:rsidR="00FA1065" w:rsidRPr="008B5E17" w:rsidRDefault="00A038A6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Знания, получаемые родителями, должны быть востребованы в реальных педагогических ситуациях, должны открыть родителям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FA1065" w:rsidRPr="008B5E17" w:rsidRDefault="00A038A6">
      <w:pPr>
        <w:spacing w:before="3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Содержание программ повышения квалификации родителей должны отражать содержание основных направлений духовно-нравственного развития и воспитания учащихся.</w:t>
      </w:r>
    </w:p>
    <w:p w:rsidR="00FA1065" w:rsidRPr="008B5E17" w:rsidRDefault="00A038A6">
      <w:pPr>
        <w:spacing w:before="3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школы. Работа с родителями, как правило, должна предшествовать работе с учащимися и подготавливать к ней. </w:t>
      </w:r>
    </w:p>
    <w:p w:rsidR="00FA1065" w:rsidRPr="008B5E17" w:rsidRDefault="00A038A6">
      <w:pPr>
        <w:spacing w:before="3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В  системе повышения педагогической культуры родителей могут быть использованы различные формы работы, в том числе: родительское собрание, родительская конференция, деловая и психологическая игра, собрание-диспут, родительский лекторий, семейная гостиная, встреча за круглым столом, вечер вопросов и ответов, семинар, педагогический практикум, тренинг для родителей. </w:t>
      </w:r>
    </w:p>
    <w:p w:rsidR="00FA1065" w:rsidRPr="008B5E17" w:rsidRDefault="00A03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IX. Взаимодействие школы с традиционными религиозными, </w:t>
      </w:r>
      <w:r w:rsidRPr="008B5E17">
        <w:rPr>
          <w:rFonts w:ascii="Times New Roman" w:eastAsia="Verdana" w:hAnsi="Times New Roman" w:cs="Times New Roman"/>
          <w:b/>
          <w:sz w:val="28"/>
          <w:szCs w:val="28"/>
        </w:rPr>
        <w:br/>
        <w:t>общественными организациями и объединениями.</w:t>
      </w:r>
    </w:p>
    <w:p w:rsidR="00FA1065" w:rsidRPr="008B5E17" w:rsidRDefault="00A0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FA1065" w:rsidRPr="008B5E17" w:rsidRDefault="00A038A6">
      <w:pPr>
        <w:spacing w:before="3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При разработке и осуществлении программы духовно-нравственного развития и воспитания учащихся образовательное учреждение может взаимодействовать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FA1065" w:rsidRPr="008B5E17" w:rsidRDefault="00A038A6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участие представителей традиционных религиозных и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обучающихся;</w:t>
      </w:r>
    </w:p>
    <w:p w:rsidR="00FA1065" w:rsidRPr="008B5E17" w:rsidRDefault="00A038A6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реализация педагогической работы указанных организаций и объединений с учащимися в рамках отдельных программ, согласованных с программой духовно-нравственного развития и воспитания обучающихся и </w:t>
      </w:r>
      <w:r w:rsidRPr="008B5E17">
        <w:rPr>
          <w:rFonts w:ascii="Times New Roman" w:eastAsia="Verdana" w:hAnsi="Times New Roman" w:cs="Times New Roman"/>
          <w:sz w:val="28"/>
          <w:szCs w:val="28"/>
        </w:rPr>
        <w:lastRenderedPageBreak/>
        <w:t>одобренных педагогическим советом школы и родительским комитетом школы;</w:t>
      </w:r>
    </w:p>
    <w:p w:rsidR="00FA1065" w:rsidRPr="008B5E17" w:rsidRDefault="00A038A6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проведение совместных мероприятий по направлениям духовно-нравственного развития и воспитания  школьников;</w:t>
      </w:r>
    </w:p>
    <w:p w:rsidR="00FA1065" w:rsidRPr="008B5E17" w:rsidRDefault="00A038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Pr="008B5E17">
        <w:rPr>
          <w:rFonts w:ascii="Times New Roman" w:eastAsia="Verdana" w:hAnsi="Times New Roman" w:cs="Times New Roman"/>
          <w:sz w:val="28"/>
          <w:szCs w:val="28"/>
        </w:rPr>
        <w:t>привлечение квалифицированных представителей традиционных религиозных и общественных организаций и объединений к разработке программ духовно-нравственного развития и воспитания обучающихся.</w:t>
      </w:r>
      <w:r w:rsidRPr="008B5E17">
        <w:rPr>
          <w:rFonts w:ascii="Times New Roman" w:eastAsia="Verdana" w:hAnsi="Times New Roman" w:cs="Times New Roman"/>
          <w:b/>
          <w:sz w:val="28"/>
          <w:szCs w:val="28"/>
        </w:rPr>
        <w:t xml:space="preserve">     </w:t>
      </w:r>
    </w:p>
    <w:p w:rsidR="00FA1065" w:rsidRPr="008B5E17" w:rsidRDefault="00A038A6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>X.Ожидаемые результаты.</w:t>
      </w:r>
    </w:p>
    <w:p w:rsidR="00FA1065" w:rsidRPr="008B5E17" w:rsidRDefault="00A038A6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b/>
          <w:sz w:val="28"/>
          <w:szCs w:val="28"/>
        </w:rPr>
        <w:t> </w:t>
      </w:r>
    </w:p>
    <w:p w:rsidR="00FA1065" w:rsidRPr="008B5E17" w:rsidRDefault="00A038A6">
      <w:pPr>
        <w:widowControl w:val="0"/>
        <w:spacing w:before="30"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    Каждое из основных направлений духовно-нравственного развития и воспитания   школьников должно обеспечивать присвоение ими соответствующих ценностей. </w:t>
      </w:r>
    </w:p>
    <w:p w:rsidR="00FA1065" w:rsidRPr="008B5E17" w:rsidRDefault="00A038A6">
      <w:pPr>
        <w:spacing w:before="30"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В результате реализации программы духовно-нравственного развития и воспитания обучающихся должно обеспечиваться достижение обучающимися:</w:t>
      </w:r>
    </w:p>
    <w:p w:rsidR="00FA1065" w:rsidRPr="008B5E17" w:rsidRDefault="00A038A6">
      <w:pPr>
        <w:spacing w:before="30" w:after="3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i/>
          <w:sz w:val="28"/>
          <w:szCs w:val="28"/>
        </w:rPr>
        <w:t>воспитательных результатов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–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 </w:t>
      </w:r>
    </w:p>
    <w:p w:rsidR="00FA1065" w:rsidRPr="008B5E17" w:rsidRDefault="00A038A6">
      <w:pPr>
        <w:spacing w:before="30"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i/>
          <w:sz w:val="28"/>
          <w:szCs w:val="28"/>
        </w:rPr>
        <w:t xml:space="preserve">эффекта </w:t>
      </w:r>
      <w:r w:rsidRPr="008B5E17">
        <w:rPr>
          <w:rFonts w:ascii="Times New Roman" w:eastAsia="Verdana" w:hAnsi="Times New Roman" w:cs="Times New Roman"/>
          <w:sz w:val="28"/>
          <w:szCs w:val="28"/>
        </w:rPr>
        <w:t>– последствия результата, то, к чему привело достижение результата (развитие школьника как личности, формирование его компетентности, идентичности).</w:t>
      </w:r>
    </w:p>
    <w:p w:rsidR="00FA1065" w:rsidRPr="008B5E17" w:rsidRDefault="00A038A6">
      <w:pPr>
        <w:spacing w:before="30" w:after="3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E17">
        <w:rPr>
          <w:rFonts w:ascii="Times New Roman" w:eastAsia="Verdana" w:hAnsi="Times New Roman" w:cs="Times New Roman"/>
          <w:sz w:val="28"/>
          <w:szCs w:val="28"/>
        </w:rPr>
        <w:t>При этом учитывается, что достижение эффекта - развитие личности обучающегося, формирование его социальной компетентности  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</w:t>
      </w:r>
      <w:r w:rsidR="001637E2">
        <w:rPr>
          <w:rFonts w:ascii="Times New Roman" w:eastAsia="Verdana" w:hAnsi="Times New Roman" w:cs="Times New Roman"/>
          <w:sz w:val="28"/>
          <w:szCs w:val="28"/>
        </w:rPr>
        <w:t>ужения, общественности, СМИ),</w:t>
      </w:r>
      <w:r w:rsidRPr="008B5E17">
        <w:rPr>
          <w:rFonts w:ascii="Times New Roman" w:eastAsia="Verdana" w:hAnsi="Times New Roman" w:cs="Times New Roman"/>
          <w:sz w:val="28"/>
          <w:szCs w:val="28"/>
        </w:rPr>
        <w:t xml:space="preserve"> а также собственным усилиям самого обучающегося.  </w:t>
      </w:r>
    </w:p>
    <w:p w:rsidR="00FA1065" w:rsidRPr="008B5E17" w:rsidRDefault="00FA1065">
      <w:pPr>
        <w:rPr>
          <w:rFonts w:ascii="Times New Roman" w:hAnsi="Times New Roman" w:cs="Times New Roman"/>
          <w:sz w:val="28"/>
          <w:szCs w:val="28"/>
        </w:rPr>
      </w:pPr>
    </w:p>
    <w:p w:rsidR="00FA1065" w:rsidRPr="008B5E17" w:rsidRDefault="00FA1065">
      <w:pPr>
        <w:rPr>
          <w:rFonts w:ascii="Times New Roman" w:hAnsi="Times New Roman" w:cs="Times New Roman"/>
          <w:sz w:val="28"/>
          <w:szCs w:val="28"/>
        </w:rPr>
      </w:pPr>
      <w:bookmarkStart w:id="1" w:name="h.gjdgxs" w:colFirst="0" w:colLast="0"/>
      <w:bookmarkEnd w:id="1"/>
    </w:p>
    <w:sectPr w:rsidR="00FA1065" w:rsidRPr="008B5E1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65"/>
    <w:rsid w:val="000231EA"/>
    <w:rsid w:val="001637E2"/>
    <w:rsid w:val="00281AA6"/>
    <w:rsid w:val="005B4448"/>
    <w:rsid w:val="00653CC7"/>
    <w:rsid w:val="007F302C"/>
    <w:rsid w:val="008B5E17"/>
    <w:rsid w:val="00A038A6"/>
    <w:rsid w:val="00B91130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04F3-06EA-4321-8507-AD8D1CC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5B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zews</cp:lastModifiedBy>
  <cp:revision>11</cp:revision>
  <dcterms:created xsi:type="dcterms:W3CDTF">2015-11-16T17:32:00Z</dcterms:created>
  <dcterms:modified xsi:type="dcterms:W3CDTF">2015-11-29T12:50:00Z</dcterms:modified>
</cp:coreProperties>
</file>